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90525D" w:rsidRDefault="000519BF" w:rsidP="0027268F">
      <w:pPr>
        <w:pStyle w:val="ConsPlusNonformat"/>
        <w:widowControl/>
        <w:jc w:val="center"/>
        <w:rPr>
          <w:rFonts w:ascii="PT Astra Serif" w:hAnsi="PT Astra Serif" w:cs="Times New Roman"/>
        </w:rPr>
      </w:pPr>
      <w:proofErr w:type="gramStart"/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E31FF2" w:rsidRPr="00E31FF2">
        <w:rPr>
          <w:rFonts w:ascii="PT Astra Serif" w:hAnsi="PT Astra Serif" w:cs="Times New Roman"/>
        </w:rPr>
        <w:t xml:space="preserve">главы Журавского сельского поселения Еланского муниципального района Волгоградской области, досрочных выборах главы </w:t>
      </w:r>
      <w:proofErr w:type="spellStart"/>
      <w:r w:rsidR="00E31FF2" w:rsidRPr="00E31FF2">
        <w:rPr>
          <w:rFonts w:ascii="PT Astra Serif" w:hAnsi="PT Astra Serif" w:cs="Times New Roman"/>
        </w:rPr>
        <w:t>Рассветовского</w:t>
      </w:r>
      <w:proofErr w:type="spellEnd"/>
      <w:r w:rsidR="00E31FF2" w:rsidRPr="00E31FF2">
        <w:rPr>
          <w:rFonts w:ascii="PT Astra Serif" w:hAnsi="PT Astra Serif" w:cs="Times New Roman"/>
        </w:rPr>
        <w:t xml:space="preserve"> сельского поселения Еланского муниципального района Волгоградской области, главы </w:t>
      </w:r>
      <w:proofErr w:type="spellStart"/>
      <w:r w:rsidR="00E31FF2" w:rsidRPr="00E31FF2">
        <w:rPr>
          <w:rFonts w:ascii="PT Astra Serif" w:hAnsi="PT Astra Serif" w:cs="Times New Roman"/>
        </w:rPr>
        <w:t>Таловского</w:t>
      </w:r>
      <w:proofErr w:type="spellEnd"/>
      <w:r w:rsidR="00E31FF2" w:rsidRPr="00E31FF2">
        <w:rPr>
          <w:rFonts w:ascii="PT Astra Serif" w:hAnsi="PT Astra Serif" w:cs="Times New Roman"/>
        </w:rPr>
        <w:t xml:space="preserve"> сельского поселения Еланского муниципального района Волгоградской области,</w:t>
      </w:r>
      <w:r w:rsidR="00286099">
        <w:rPr>
          <w:rFonts w:ascii="PT Astra Serif" w:hAnsi="PT Astra Serif" w:cs="Times New Roman"/>
        </w:rPr>
        <w:t xml:space="preserve"> досрочных</w:t>
      </w:r>
      <w:proofErr w:type="gramEnd"/>
      <w:r w:rsidR="00286099">
        <w:rPr>
          <w:rFonts w:ascii="PT Astra Serif" w:hAnsi="PT Astra Serif" w:cs="Times New Roman"/>
        </w:rPr>
        <w:t xml:space="preserve"> </w:t>
      </w:r>
      <w:proofErr w:type="gramStart"/>
      <w:r w:rsidR="00286099">
        <w:rPr>
          <w:rFonts w:ascii="PT Astra Serif" w:hAnsi="PT Astra Serif" w:cs="Times New Roman"/>
        </w:rPr>
        <w:t xml:space="preserve">выборах главы </w:t>
      </w:r>
      <w:proofErr w:type="spellStart"/>
      <w:r w:rsidR="00286099">
        <w:rPr>
          <w:rFonts w:ascii="PT Astra Serif" w:hAnsi="PT Astra Serif" w:cs="Times New Roman"/>
        </w:rPr>
        <w:t>Терсин</w:t>
      </w:r>
      <w:bookmarkStart w:id="0" w:name="_GoBack"/>
      <w:bookmarkEnd w:id="0"/>
      <w:r w:rsidR="00E31FF2" w:rsidRPr="00E31FF2">
        <w:rPr>
          <w:rFonts w:ascii="PT Astra Serif" w:hAnsi="PT Astra Serif" w:cs="Times New Roman"/>
        </w:rPr>
        <w:t>ского</w:t>
      </w:r>
      <w:proofErr w:type="spellEnd"/>
      <w:r w:rsidR="00E31FF2" w:rsidRPr="00E31FF2">
        <w:rPr>
          <w:rFonts w:ascii="PT Astra Serif" w:hAnsi="PT Astra Serif" w:cs="Times New Roman"/>
        </w:rPr>
        <w:t xml:space="preserve"> сельского поселения Еланского муниципального района Волгоградской области, повторных выборах депутатов Большевистского сельского поселения Еланского муниципального района Волгоградской области по Большевистскому многомандатному избирательному округу № 1</w:t>
      </w:r>
      <w:proofErr w:type="gramEnd"/>
    </w:p>
    <w:p w:rsidR="0026538F" w:rsidRDefault="00742790" w:rsidP="0027268F">
      <w:pPr>
        <w:pStyle w:val="ConsPlusNonformat"/>
        <w:widowControl/>
        <w:jc w:val="center"/>
        <w:rPr>
          <w:rFonts w:ascii="PT Astra Serif" w:hAnsi="PT Astra Serif" w:cs="Times New Roman"/>
          <w:color w:val="212529"/>
        </w:rPr>
      </w:pPr>
      <w:r>
        <w:rPr>
          <w:rFonts w:ascii="PT Astra Serif" w:hAnsi="PT Astra Serif" w:cs="Times New Roman"/>
          <w:color w:val="212529"/>
        </w:rPr>
        <w:t>Еланского муниципального района Волгоградской области</w:t>
      </w:r>
    </w:p>
    <w:p w:rsidR="00742790" w:rsidRPr="002B4ECF" w:rsidRDefault="00742790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742790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7427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Еланское местное отделение </w:t>
            </w:r>
            <w:r w:rsidRPr="00742790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742790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742790" w:rsidRDefault="009F5CEB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r w:rsidRPr="007427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Еланское местное отделение П</w:t>
            </w:r>
            <w:r w:rsidRPr="00742790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742790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B484F" w:rsidRPr="002B4ECF" w:rsidTr="009F5CEB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Еланское районное отделение </w:t>
            </w:r>
            <w:r w:rsidRPr="00742790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B484F" w:rsidRPr="002B4ECF" w:rsidTr="009F5CEB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eastAsia="Calibri" w:hAnsi="PT Astra Serif" w:cs="Times New Roman"/>
                <w:sz w:val="20"/>
                <w:szCs w:val="20"/>
              </w:rPr>
              <w:t>Еланское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8B484F" w:rsidRPr="002B4ECF" w:rsidTr="009F5CEB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742790">
              <w:rPr>
                <w:rFonts w:ascii="PT Astra Serif" w:hAnsi="PT Astra Serif" w:cs="Times New Roman"/>
                <w:sz w:val="20"/>
                <w:szCs w:val="20"/>
              </w:rPr>
              <w:t>в Еланском районе Волгоградской области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B484F" w:rsidRPr="002B4ECF" w:rsidTr="00742790">
        <w:trPr>
          <w:trHeight w:val="304"/>
        </w:trPr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писателей "Литературное сообщество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писателей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F65B6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B484F" w:rsidRPr="002B4ECF" w:rsidTr="008B484F">
        <w:trPr>
          <w:trHeight w:val="369"/>
        </w:trPr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F65B6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B484F" w:rsidRPr="00B867DE" w:rsidTr="00B867DE">
        <w:trPr>
          <w:trHeight w:val="518"/>
        </w:trPr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 ПОДДЕРЖКЕ РАЗВИТИЯ И ИСПОЛЬЗОВАНИЯ ЧИСТОПОРОДНЫХ СОБАК "РОССИЙСКИЙ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КИНОЛОГИЧЕСКИЙ СОЮЗ"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 "Российский центр социальной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защиты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содействия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развитию художественной и эстетической гимнастики "Олимп"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C35199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Волгоградское Региональное Отделение Молодежной Общероссийской Общественной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Организации "Российские Студенческие Отряды"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8B484F" w:rsidRPr="0066128C" w:rsidTr="00B867DE">
        <w:tc>
          <w:tcPr>
            <w:tcW w:w="1433" w:type="dxa"/>
          </w:tcPr>
          <w:p w:rsidR="008B484F" w:rsidRPr="0066128C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66128C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742790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42790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42790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66128C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742790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42790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42790">
              <w:rPr>
                <w:rFonts w:ascii="PT Astra Serif" w:hAnsi="PT Astra Serif"/>
                <w:sz w:val="20"/>
                <w:szCs w:val="20"/>
              </w:rPr>
              <w:t xml:space="preserve">" Общероссийского профессионального союза работников нефтяной, газовой отраслей промышленности и </w:t>
            </w:r>
            <w:r w:rsidRPr="00742790">
              <w:rPr>
                <w:rFonts w:ascii="PT Astra Serif" w:hAnsi="PT Astra Serif"/>
                <w:sz w:val="20"/>
                <w:szCs w:val="20"/>
              </w:rPr>
              <w:lastRenderedPageBreak/>
              <w:t>строительства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8F" w:rsidRDefault="0027268F">
      <w:pPr>
        <w:spacing w:after="0" w:line="240" w:lineRule="auto"/>
      </w:pPr>
      <w:r>
        <w:separator/>
      </w:r>
    </w:p>
  </w:endnote>
  <w:endnote w:type="continuationSeparator" w:id="0">
    <w:p w:rsidR="0027268F" w:rsidRDefault="0027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8F" w:rsidRDefault="0027268F">
      <w:pPr>
        <w:spacing w:after="0" w:line="240" w:lineRule="auto"/>
      </w:pPr>
      <w:r>
        <w:separator/>
      </w:r>
    </w:p>
  </w:footnote>
  <w:footnote w:type="continuationSeparator" w:id="0">
    <w:p w:rsidR="0027268F" w:rsidRDefault="0027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268F" w:rsidRPr="00E3638C" w:rsidRDefault="0027268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6099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268F" w:rsidRDefault="002726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268F"/>
    <w:rsid w:val="00276077"/>
    <w:rsid w:val="00280702"/>
    <w:rsid w:val="00282945"/>
    <w:rsid w:val="00286099"/>
    <w:rsid w:val="00291292"/>
    <w:rsid w:val="002944B9"/>
    <w:rsid w:val="002B4ECF"/>
    <w:rsid w:val="002D2C88"/>
    <w:rsid w:val="00304BB8"/>
    <w:rsid w:val="00327071"/>
    <w:rsid w:val="00336539"/>
    <w:rsid w:val="00362811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712EB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6128C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3170"/>
    <w:rsid w:val="0071689C"/>
    <w:rsid w:val="00736F05"/>
    <w:rsid w:val="00742790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322CC"/>
    <w:rsid w:val="00850203"/>
    <w:rsid w:val="00860040"/>
    <w:rsid w:val="00874176"/>
    <w:rsid w:val="008B484F"/>
    <w:rsid w:val="008C3228"/>
    <w:rsid w:val="008D3644"/>
    <w:rsid w:val="009020F2"/>
    <w:rsid w:val="00903C01"/>
    <w:rsid w:val="0090525D"/>
    <w:rsid w:val="00910A96"/>
    <w:rsid w:val="00922021"/>
    <w:rsid w:val="00923B4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199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14D39"/>
    <w:rsid w:val="00E2798D"/>
    <w:rsid w:val="00E31FF2"/>
    <w:rsid w:val="00E50ABB"/>
    <w:rsid w:val="00E5169D"/>
    <w:rsid w:val="00E63213"/>
    <w:rsid w:val="00E66370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9DC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2D2F-966E-4796-9838-CFC72D9D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6396</Words>
  <Characters>36459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11</cp:revision>
  <cp:lastPrinted>2025-07-03T08:07:00Z</cp:lastPrinted>
  <dcterms:created xsi:type="dcterms:W3CDTF">2025-07-03T07:45:00Z</dcterms:created>
  <dcterms:modified xsi:type="dcterms:W3CDTF">2025-07-03T13:01:00Z</dcterms:modified>
</cp:coreProperties>
</file>