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346898" w:rsidRPr="00346898" w:rsidRDefault="000519BF" w:rsidP="00346898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Ближне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осиновского</w:t>
      </w:r>
      <w:proofErr w:type="spellEnd"/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Глав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ы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Верхнесолоновского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Верхнесолоновского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городского поселения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г</w:t>
      </w:r>
      <w:proofErr w:type="gram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.С</w:t>
      </w:r>
      <w:proofErr w:type="gram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уровикино</w:t>
      </w:r>
      <w:proofErr w:type="spellEnd"/>
      <w:r w:rsidR="00346898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46898">
        <w:rPr>
          <w:rFonts w:ascii="PT Astra Serif" w:hAnsi="PT Astra Serif" w:cs="Times New Roman"/>
          <w:color w:val="0A0A0A"/>
          <w:shd w:val="clear" w:color="auto" w:fill="FFFFFF"/>
        </w:rPr>
        <w:t>Добринского</w:t>
      </w:r>
      <w:proofErr w:type="spellEnd"/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Добринского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Качалинского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Лобакинского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>Лобакинского</w:t>
      </w:r>
      <w:proofErr w:type="spellEnd"/>
      <w:r w:rsidR="00346898"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346898"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</w:p>
    <w:p w:rsidR="0026538F" w:rsidRPr="002B4ECF" w:rsidRDefault="00346898" w:rsidP="00A95337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r>
        <w:rPr>
          <w:rFonts w:ascii="PT Astra Serif" w:hAnsi="PT Astra Serif" w:cs="Times New Roman"/>
          <w:color w:val="0A0A0A"/>
          <w:shd w:val="clear" w:color="auto" w:fill="FFFFFF"/>
        </w:rPr>
        <w:t>Главы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Лысовского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а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депутатов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Лысовского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Главы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Нижнеосиновского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Нижнеосиновского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Нижнечирского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Нижнечирского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Новомаксимовского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>, Главы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Сысоевского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PT Astra Serif" w:hAnsi="PT Astra Serif" w:cs="Times New Roman"/>
          <w:color w:val="0A0A0A"/>
          <w:shd w:val="clear" w:color="auto" w:fill="FFFFFF"/>
        </w:rPr>
        <w:t xml:space="preserve">, 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>Совет</w:t>
      </w:r>
      <w:r>
        <w:rPr>
          <w:rFonts w:ascii="PT Astra Serif" w:hAnsi="PT Astra Serif" w:cs="Times New Roman"/>
          <w:color w:val="0A0A0A"/>
          <w:shd w:val="clear" w:color="auto" w:fill="FFFFFF"/>
        </w:rPr>
        <w:t>а</w:t>
      </w:r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депутатов </w:t>
      </w:r>
      <w:proofErr w:type="spellStart"/>
      <w:r w:rsidRPr="00346898">
        <w:rPr>
          <w:rFonts w:ascii="PT Astra Serif" w:hAnsi="PT Astra Serif" w:cs="Times New Roman"/>
          <w:color w:val="0A0A0A"/>
          <w:shd w:val="clear" w:color="auto" w:fill="FFFFFF"/>
        </w:rPr>
        <w:t>Сысоевского</w:t>
      </w:r>
      <w:proofErr w:type="spellEnd"/>
      <w:r w:rsidRPr="00346898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</w:t>
      </w:r>
      <w:r w:rsidR="00A95337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proofErr w:type="spellStart"/>
      <w:r w:rsidR="00A95337">
        <w:rPr>
          <w:rFonts w:ascii="PT Astra Serif" w:hAnsi="PT Astra Serif" w:cs="Times New Roman"/>
          <w:color w:val="0A0A0A"/>
          <w:shd w:val="clear" w:color="auto" w:fill="FFFFFF"/>
        </w:rPr>
        <w:t>Суровикинского</w:t>
      </w:r>
      <w:proofErr w:type="spellEnd"/>
      <w:r w:rsidR="00A95337">
        <w:rPr>
          <w:rFonts w:ascii="PT Astra Serif" w:hAnsi="PT Astra Serif" w:cs="Times New Roman"/>
          <w:color w:val="0A0A0A"/>
          <w:shd w:val="clear" w:color="auto" w:fill="FFFFFF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</w:t>
            </w:r>
            <w:bookmarkStart w:id="0" w:name="_GoBack"/>
            <w:bookmarkEnd w:id="0"/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Региональное отделение в Волгоградской области Политической партии «Гражданская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Суровикинское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Суровикинское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Суровикинское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2B4ECF" w:rsidTr="009F5CEB">
        <w:tc>
          <w:tcPr>
            <w:tcW w:w="1433" w:type="dxa"/>
          </w:tcPr>
          <w:p w:rsidR="00F24717" w:rsidRPr="002B4ECF" w:rsidRDefault="00F2471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4717" w:rsidRPr="002B4ECF" w:rsidRDefault="00F2471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Суровикинское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Суровикинском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Независимый профессиональный союз работников охранных и детективных служб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специалистов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научно-техническое сварочное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инвалидов, жертв политических репрессий и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травматологов-ортопедов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по развитию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танцев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</w:t>
            </w:r>
            <w:r w:rsidR="00D712D9">
              <w:rPr>
                <w:rFonts w:ascii="PT Astra Serif" w:hAnsi="PT Astra Serif"/>
                <w:sz w:val="20"/>
                <w:szCs w:val="20"/>
              </w:rPr>
              <w:t>урно-спортивная общественная ор</w:t>
            </w:r>
            <w:r w:rsidRPr="00B867DE">
              <w:rPr>
                <w:rFonts w:ascii="PT Astra Serif" w:hAnsi="PT Astra Serif"/>
                <w:sz w:val="20"/>
                <w:szCs w:val="20"/>
              </w:rPr>
              <w:t xml:space="preserve">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Волжская городская общественная благотворительная организация детей-инвалидов "Дари добро"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Суровикинское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городское отделение Волгоградского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ветеранов органов внутренних дел и внутренних войск по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Суровикинского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</w:t>
            </w:r>
            <w:r w:rsidR="003471A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-"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37" w:rsidRDefault="00566637">
      <w:pPr>
        <w:spacing w:after="0" w:line="240" w:lineRule="auto"/>
      </w:pPr>
      <w:r>
        <w:separator/>
      </w:r>
    </w:p>
  </w:endnote>
  <w:endnote w:type="continuationSeparator" w:id="0">
    <w:p w:rsidR="00566637" w:rsidRDefault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37" w:rsidRDefault="00566637">
      <w:pPr>
        <w:spacing w:after="0" w:line="240" w:lineRule="auto"/>
      </w:pPr>
      <w:r>
        <w:separator/>
      </w:r>
    </w:p>
  </w:footnote>
  <w:footnote w:type="continuationSeparator" w:id="0">
    <w:p w:rsidR="00566637" w:rsidRDefault="005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3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0CED"/>
    <w:rsid w:val="00113A3B"/>
    <w:rsid w:val="00136663"/>
    <w:rsid w:val="00163E18"/>
    <w:rsid w:val="001653DB"/>
    <w:rsid w:val="001919D4"/>
    <w:rsid w:val="001A6149"/>
    <w:rsid w:val="001C1277"/>
    <w:rsid w:val="001F2C9A"/>
    <w:rsid w:val="001F55BC"/>
    <w:rsid w:val="0020242C"/>
    <w:rsid w:val="00211CBF"/>
    <w:rsid w:val="00251A97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27045"/>
    <w:rsid w:val="00327071"/>
    <w:rsid w:val="00336539"/>
    <w:rsid w:val="00346898"/>
    <w:rsid w:val="003471AE"/>
    <w:rsid w:val="00367F44"/>
    <w:rsid w:val="00375050"/>
    <w:rsid w:val="0038332B"/>
    <w:rsid w:val="003A57BB"/>
    <w:rsid w:val="003B1418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305"/>
    <w:rsid w:val="00532FC4"/>
    <w:rsid w:val="00543A73"/>
    <w:rsid w:val="0056211E"/>
    <w:rsid w:val="00562B4B"/>
    <w:rsid w:val="005659B4"/>
    <w:rsid w:val="00566637"/>
    <w:rsid w:val="005A460B"/>
    <w:rsid w:val="005A58AB"/>
    <w:rsid w:val="005B296E"/>
    <w:rsid w:val="005B6701"/>
    <w:rsid w:val="005C1A39"/>
    <w:rsid w:val="005C5F55"/>
    <w:rsid w:val="005C66AE"/>
    <w:rsid w:val="005D4B5D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E7A8A"/>
    <w:rsid w:val="007F11B0"/>
    <w:rsid w:val="00805CCC"/>
    <w:rsid w:val="00810DE2"/>
    <w:rsid w:val="00812672"/>
    <w:rsid w:val="00850203"/>
    <w:rsid w:val="00874176"/>
    <w:rsid w:val="008C3228"/>
    <w:rsid w:val="008D3644"/>
    <w:rsid w:val="009020F2"/>
    <w:rsid w:val="00903C01"/>
    <w:rsid w:val="00910A96"/>
    <w:rsid w:val="00923B4B"/>
    <w:rsid w:val="0092461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CB2"/>
    <w:rsid w:val="00A42E18"/>
    <w:rsid w:val="00A443D3"/>
    <w:rsid w:val="00A52AE7"/>
    <w:rsid w:val="00A5431F"/>
    <w:rsid w:val="00A679CF"/>
    <w:rsid w:val="00A82D30"/>
    <w:rsid w:val="00A85BD9"/>
    <w:rsid w:val="00A95337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C078B"/>
    <w:rsid w:val="00BD666A"/>
    <w:rsid w:val="00BF4029"/>
    <w:rsid w:val="00BF6C9D"/>
    <w:rsid w:val="00C03971"/>
    <w:rsid w:val="00C0617F"/>
    <w:rsid w:val="00C15E4E"/>
    <w:rsid w:val="00C35E10"/>
    <w:rsid w:val="00C45231"/>
    <w:rsid w:val="00C61D0F"/>
    <w:rsid w:val="00C62922"/>
    <w:rsid w:val="00C67449"/>
    <w:rsid w:val="00C806D6"/>
    <w:rsid w:val="00C84AF0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712D9"/>
    <w:rsid w:val="00D857BF"/>
    <w:rsid w:val="00DA5B4B"/>
    <w:rsid w:val="00DD402C"/>
    <w:rsid w:val="00DE4D14"/>
    <w:rsid w:val="00DF0AAB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EF59B5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6884-B7A8-47A8-9F2C-0C052295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20</Pages>
  <Words>6548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ПоздееваОА</cp:lastModifiedBy>
  <cp:revision>343</cp:revision>
  <cp:lastPrinted>2024-06-11T12:22:00Z</cp:lastPrinted>
  <dcterms:created xsi:type="dcterms:W3CDTF">2022-06-27T12:58:00Z</dcterms:created>
  <dcterms:modified xsi:type="dcterms:W3CDTF">2024-07-03T09:54:00Z</dcterms:modified>
</cp:coreProperties>
</file>