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F8" w:rsidRPr="005D4DC6" w:rsidRDefault="00BD16F8" w:rsidP="00BD16F8">
      <w:pPr>
        <w:jc w:val="center"/>
        <w:rPr>
          <w:rFonts w:ascii="PT Astra Serif" w:eastAsia="Calibri" w:hAnsi="PT Astra Serif"/>
          <w:b/>
          <w:sz w:val="28"/>
          <w:szCs w:val="28"/>
          <w:lang w:eastAsia="en-US"/>
        </w:rPr>
      </w:pPr>
      <w:r w:rsidRPr="005D4DC6">
        <w:rPr>
          <w:rFonts w:ascii="PT Astra Serif" w:eastAsia="Calibri" w:hAnsi="PT Astra Serif"/>
          <w:b/>
          <w:sz w:val="28"/>
          <w:szCs w:val="28"/>
          <w:lang w:eastAsia="en-US"/>
        </w:rPr>
        <w:t>Объявление</w:t>
      </w:r>
    </w:p>
    <w:p w:rsidR="00BD16F8" w:rsidRPr="005D4DC6" w:rsidRDefault="00BD16F8" w:rsidP="00BD16F8">
      <w:pPr>
        <w:jc w:val="center"/>
        <w:rPr>
          <w:rFonts w:ascii="PT Astra Serif" w:eastAsia="Calibri" w:hAnsi="PT Astra Serif"/>
          <w:sz w:val="28"/>
          <w:szCs w:val="28"/>
          <w:lang w:eastAsia="en-US"/>
        </w:rPr>
      </w:pPr>
      <w:r w:rsidRPr="005D4DC6">
        <w:rPr>
          <w:rFonts w:ascii="PT Astra Serif" w:eastAsia="Calibri" w:hAnsi="PT Astra Serif"/>
          <w:b/>
          <w:sz w:val="28"/>
          <w:szCs w:val="28"/>
          <w:lang w:eastAsia="en-US"/>
        </w:rPr>
        <w:t xml:space="preserve">о проведении </w:t>
      </w:r>
      <w:r w:rsidRPr="005D4DC6">
        <w:rPr>
          <w:rFonts w:ascii="PT Astra Serif" w:hAnsi="PT Astra Serif"/>
          <w:b/>
          <w:sz w:val="28"/>
          <w:szCs w:val="28"/>
        </w:rPr>
        <w:t>конкурса на замещение вакантных должностей федеральной государственной гражданской службы в структурных подразделениях Управления Министерства юстиции Российской Федерации по Волгоградской области</w:t>
      </w:r>
    </w:p>
    <w:p w:rsidR="00BD16F8" w:rsidRPr="005D4DC6" w:rsidRDefault="00BD16F8" w:rsidP="00F17A52">
      <w:pPr>
        <w:jc w:val="both"/>
        <w:rPr>
          <w:rFonts w:ascii="PT Astra Serif" w:eastAsia="Calibri" w:hAnsi="PT Astra Serif"/>
          <w:sz w:val="28"/>
          <w:szCs w:val="28"/>
          <w:lang w:eastAsia="en-US"/>
        </w:rPr>
      </w:pP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Управление Министерства юстиции Российской Федерации по Волгоградской области объявляет конкурс на замещение вакантных должностей федеральной государственной гражданской службы Российской Федерации по старшей группе должностей в следующих структурных подразделениях:</w:t>
      </w:r>
    </w:p>
    <w:p w:rsidR="00F17A52" w:rsidRPr="005D4DC6" w:rsidRDefault="00F17A52" w:rsidP="00F17A52">
      <w:pPr>
        <w:pStyle w:val="a9"/>
        <w:shd w:val="clear" w:color="auto" w:fill="FFFFFF"/>
        <w:spacing w:before="0" w:beforeAutospacing="0" w:after="0" w:afterAutospacing="0"/>
        <w:jc w:val="center"/>
        <w:rPr>
          <w:rFonts w:ascii="PT Astra Serif" w:hAnsi="PT Astra Serif"/>
          <w:b/>
          <w:color w:val="333333"/>
          <w:sz w:val="28"/>
          <w:szCs w:val="28"/>
        </w:rPr>
      </w:pPr>
    </w:p>
    <w:p w:rsidR="00F17A52" w:rsidRPr="005D4DC6" w:rsidRDefault="00F17A52" w:rsidP="00F22C1D">
      <w:pPr>
        <w:pStyle w:val="a9"/>
        <w:shd w:val="clear" w:color="auto" w:fill="FFFFFF"/>
        <w:spacing w:before="0" w:beforeAutospacing="0" w:after="0" w:afterAutospacing="0"/>
        <w:ind w:firstLine="708"/>
        <w:jc w:val="both"/>
        <w:rPr>
          <w:rFonts w:ascii="PT Astra Serif" w:hAnsi="PT Astra Serif"/>
          <w:b/>
          <w:color w:val="333333"/>
          <w:sz w:val="28"/>
          <w:szCs w:val="28"/>
        </w:rPr>
      </w:pPr>
      <w:r w:rsidRPr="005D4DC6">
        <w:rPr>
          <w:rFonts w:ascii="PT Astra Serif" w:hAnsi="PT Astra Serif"/>
          <w:b/>
          <w:color w:val="333333"/>
          <w:sz w:val="28"/>
          <w:szCs w:val="28"/>
        </w:rPr>
        <w:t xml:space="preserve">Отдел по </w:t>
      </w:r>
      <w:r w:rsidR="00F22C1D" w:rsidRPr="005D4DC6">
        <w:rPr>
          <w:rFonts w:ascii="PT Astra Serif" w:hAnsi="PT Astra Serif"/>
          <w:b/>
          <w:color w:val="333333"/>
          <w:sz w:val="28"/>
          <w:szCs w:val="28"/>
        </w:rPr>
        <w:t>вопросам адвокатуры, нотариата, регистрации актов гражданского состояния</w:t>
      </w:r>
      <w:r w:rsidRPr="005D4DC6">
        <w:rPr>
          <w:rFonts w:ascii="PT Astra Serif" w:hAnsi="PT Astra Serif"/>
          <w:b/>
          <w:color w:val="333333"/>
          <w:sz w:val="28"/>
          <w:szCs w:val="28"/>
        </w:rPr>
        <w:t>:</w:t>
      </w:r>
    </w:p>
    <w:p w:rsidR="00F17A52" w:rsidRPr="005D4DC6" w:rsidRDefault="0068420B" w:rsidP="00F22C1D">
      <w:pPr>
        <w:pStyle w:val="a9"/>
        <w:shd w:val="clear" w:color="auto" w:fill="FFFFFF"/>
        <w:spacing w:before="0" w:beforeAutospacing="0" w:after="0" w:afterAutospacing="0"/>
        <w:ind w:firstLine="708"/>
        <w:jc w:val="both"/>
        <w:rPr>
          <w:rFonts w:ascii="PT Astra Serif" w:hAnsi="PT Astra Serif"/>
          <w:color w:val="333333"/>
          <w:sz w:val="28"/>
          <w:szCs w:val="28"/>
        </w:rPr>
      </w:pPr>
      <w:r>
        <w:rPr>
          <w:rFonts w:ascii="PT Astra Serif" w:hAnsi="PT Astra Serif"/>
          <w:color w:val="333333"/>
          <w:sz w:val="28"/>
          <w:szCs w:val="28"/>
        </w:rPr>
        <w:t>С</w:t>
      </w:r>
      <w:r w:rsidR="00F17A52" w:rsidRPr="005D4DC6">
        <w:rPr>
          <w:rFonts w:ascii="PT Astra Serif" w:hAnsi="PT Astra Serif"/>
          <w:color w:val="333333"/>
          <w:sz w:val="28"/>
          <w:szCs w:val="28"/>
        </w:rPr>
        <w:t>пециалист-эксперт – 1 ваканси</w:t>
      </w:r>
      <w:r w:rsidR="00512F18" w:rsidRPr="005D4DC6">
        <w:rPr>
          <w:rFonts w:ascii="PT Astra Serif" w:hAnsi="PT Astra Serif"/>
          <w:color w:val="333333"/>
          <w:sz w:val="28"/>
          <w:szCs w:val="28"/>
        </w:rPr>
        <w:t>я</w:t>
      </w:r>
      <w:r w:rsidR="00F17A52" w:rsidRPr="005D4DC6">
        <w:rPr>
          <w:rFonts w:ascii="PT Astra Serif" w:hAnsi="PT Astra Serif"/>
          <w:color w:val="333333"/>
          <w:sz w:val="28"/>
          <w:szCs w:val="28"/>
        </w:rPr>
        <w:t>;</w:t>
      </w:r>
    </w:p>
    <w:p w:rsidR="005D4DC6" w:rsidRPr="005D4DC6" w:rsidRDefault="005D4DC6" w:rsidP="005D4DC6">
      <w:pPr>
        <w:pStyle w:val="3"/>
        <w:jc w:val="both"/>
        <w:rPr>
          <w:rFonts w:ascii="PT Astra Serif" w:hAnsi="PT Astra Serif"/>
          <w:szCs w:val="28"/>
        </w:rPr>
      </w:pPr>
      <w:r w:rsidRPr="005D4DC6">
        <w:rPr>
          <w:rFonts w:ascii="PT Astra Serif" w:hAnsi="PT Astra Serif"/>
          <w:szCs w:val="28"/>
        </w:rPr>
        <w:t>Для замещения должности главного специалиста-эксперта отдела устанавливаются следующие требования:</w:t>
      </w:r>
    </w:p>
    <w:p w:rsidR="005D4DC6" w:rsidRPr="005D4DC6" w:rsidRDefault="005D4DC6" w:rsidP="005D4DC6">
      <w:pPr>
        <w:pStyle w:val="3"/>
        <w:jc w:val="both"/>
        <w:rPr>
          <w:rFonts w:ascii="PT Astra Serif" w:hAnsi="PT Astra Serif"/>
          <w:szCs w:val="28"/>
        </w:rPr>
      </w:pPr>
      <w:r w:rsidRPr="005D4DC6">
        <w:rPr>
          <w:rFonts w:ascii="PT Astra Serif" w:hAnsi="PT Astra Serif"/>
          <w:szCs w:val="28"/>
        </w:rPr>
        <w:t>а) наличие высшего профессионального образования (юридическое);</w:t>
      </w:r>
    </w:p>
    <w:p w:rsidR="005D4DC6" w:rsidRPr="005D4DC6" w:rsidRDefault="005D4DC6" w:rsidP="005D4DC6">
      <w:pPr>
        <w:pStyle w:val="3"/>
        <w:jc w:val="both"/>
        <w:rPr>
          <w:rFonts w:ascii="PT Astra Serif" w:hAnsi="PT Astra Serif"/>
          <w:szCs w:val="28"/>
        </w:rPr>
      </w:pPr>
      <w:r w:rsidRPr="005D4DC6">
        <w:rPr>
          <w:rFonts w:ascii="PT Astra Serif" w:hAnsi="PT Astra Serif"/>
          <w:szCs w:val="28"/>
        </w:rPr>
        <w:t>б) без предъявления требования к стажу;</w:t>
      </w:r>
    </w:p>
    <w:p w:rsidR="005D4DC6" w:rsidRPr="005D4DC6" w:rsidRDefault="005D4DC6" w:rsidP="005D4DC6">
      <w:pPr>
        <w:ind w:firstLine="709"/>
        <w:jc w:val="both"/>
        <w:rPr>
          <w:rFonts w:ascii="PT Astra Serif" w:hAnsi="PT Astra Serif"/>
          <w:sz w:val="28"/>
          <w:szCs w:val="28"/>
        </w:rPr>
      </w:pPr>
      <w:r w:rsidRPr="005D4DC6">
        <w:rPr>
          <w:rFonts w:ascii="PT Astra Serif" w:hAnsi="PT Astra Serif"/>
          <w:sz w:val="28"/>
          <w:szCs w:val="28"/>
        </w:rPr>
        <w:t xml:space="preserve">в) наличие базовых профессиональных знаний: </w:t>
      </w:r>
    </w:p>
    <w:p w:rsidR="005D4DC6" w:rsidRPr="005D4DC6" w:rsidRDefault="005D4DC6" w:rsidP="005D4DC6">
      <w:pPr>
        <w:ind w:firstLine="709"/>
        <w:jc w:val="both"/>
        <w:rPr>
          <w:rFonts w:ascii="PT Astra Serif" w:hAnsi="PT Astra Serif"/>
          <w:sz w:val="28"/>
          <w:szCs w:val="28"/>
        </w:rPr>
      </w:pPr>
      <w:r w:rsidRPr="005D4DC6">
        <w:rPr>
          <w:rFonts w:ascii="PT Astra Serif" w:hAnsi="PT Astra Serif"/>
          <w:sz w:val="28"/>
          <w:szCs w:val="28"/>
        </w:rPr>
        <w:t xml:space="preserve">государственного языка Российской Федерации (русского языка),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(далее - Федеральный закон о гражданской службе); Федерального закона от 25.12.2008 № 273-ФЗ «О противодействии коррупции»; основ управления и организации труда; делопроизводства; процесса прохождения гражданской службы; норм делового общения; форм и методов работы с применением автоматизированных средств управления; аппаратного и программного обеспечения; возможностей и особенностей </w:t>
      </w:r>
      <w:proofErr w:type="gramStart"/>
      <w:r w:rsidRPr="005D4DC6">
        <w:rPr>
          <w:rFonts w:ascii="PT Astra Serif" w:hAnsi="PT Astra Serif"/>
          <w:sz w:val="28"/>
          <w:szCs w:val="28"/>
        </w:rPr>
        <w:t>применения</w:t>
      </w:r>
      <w:proofErr w:type="gramEnd"/>
      <w:r w:rsidRPr="005D4DC6">
        <w:rPr>
          <w:rFonts w:ascii="PT Astra Serif" w:hAnsi="PT Astra Serif"/>
          <w:sz w:val="28"/>
          <w:szCs w:val="28"/>
        </w:rPr>
        <w:t xml:space="preserve"> современных ИКТ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служебного распорядка Управления, порядка работы со служебной информацией; правил охраны труда и пожарной безопасности; знание принципов, методов, технологий и </w:t>
      </w:r>
      <w:proofErr w:type="gramStart"/>
      <w:r w:rsidRPr="005D4DC6">
        <w:rPr>
          <w:rFonts w:ascii="PT Astra Serif" w:hAnsi="PT Astra Serif"/>
          <w:sz w:val="28"/>
          <w:szCs w:val="28"/>
        </w:rPr>
        <w:t>механизмов осуществления контроля (надзора); видов, назначения и технологии организации проверочных процедур; понятия плана проверок и процедуры его формирования; института предварительных проверок жалоб и иной информации, поступившей в контрольно-надзорный орган; процедуры организации проверки: порядок, этапы, инструменты проведения; знание ограничений при проведении проверочных процедур; мер, принимаемых по результатам проверки; основания проведения плановых проверок;</w:t>
      </w:r>
      <w:proofErr w:type="gramEnd"/>
      <w:r w:rsidRPr="005D4DC6">
        <w:rPr>
          <w:rFonts w:ascii="PT Astra Serif" w:hAnsi="PT Astra Serif"/>
          <w:sz w:val="28"/>
          <w:szCs w:val="28"/>
        </w:rPr>
        <w:t xml:space="preserve"> </w:t>
      </w:r>
      <w:proofErr w:type="gramStart"/>
      <w:r w:rsidRPr="005D4DC6">
        <w:rPr>
          <w:rFonts w:ascii="PT Astra Serif" w:hAnsi="PT Astra Serif"/>
          <w:sz w:val="28"/>
          <w:szCs w:val="28"/>
        </w:rPr>
        <w:t xml:space="preserve">основания проведения и особенности внеплановых проверок; знание 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 порядка предоставления государственных услуг в электронной форме; знание понятий и принципов функционирования, назначения портала государственных услуг; прав заявителей при получении государственных </w:t>
      </w:r>
      <w:r w:rsidRPr="005D4DC6">
        <w:rPr>
          <w:rFonts w:ascii="PT Astra Serif" w:hAnsi="PT Astra Serif"/>
          <w:sz w:val="28"/>
          <w:szCs w:val="28"/>
        </w:rPr>
        <w:lastRenderedPageBreak/>
        <w:t>услуг;</w:t>
      </w:r>
      <w:proofErr w:type="gramEnd"/>
      <w:r w:rsidRPr="005D4DC6">
        <w:rPr>
          <w:rFonts w:ascii="PT Astra Serif" w:hAnsi="PT Astra Serif"/>
          <w:sz w:val="28"/>
          <w:szCs w:val="28"/>
        </w:rPr>
        <w:t xml:space="preserve"> обязанностей государственных органов, предоставляющих государственные услуги; стандартов предоставления государственной услуги: требования и порядок разработки. </w:t>
      </w:r>
    </w:p>
    <w:p w:rsidR="005D4DC6" w:rsidRPr="005D4DC6" w:rsidRDefault="005D4DC6" w:rsidP="005D4DC6">
      <w:pPr>
        <w:autoSpaceDE w:val="0"/>
        <w:autoSpaceDN w:val="0"/>
        <w:adjustRightInd w:val="0"/>
        <w:ind w:firstLine="709"/>
        <w:jc w:val="both"/>
        <w:rPr>
          <w:rFonts w:ascii="PT Astra Serif" w:hAnsi="PT Astra Serif"/>
          <w:sz w:val="28"/>
          <w:szCs w:val="28"/>
        </w:rPr>
      </w:pPr>
      <w:r w:rsidRPr="005D4DC6">
        <w:rPr>
          <w:rFonts w:ascii="PT Astra Serif" w:hAnsi="PT Astra Serif"/>
          <w:sz w:val="28"/>
          <w:szCs w:val="28"/>
        </w:rPr>
        <w:t xml:space="preserve">г) наличие профессиональных знаний в сфере законодательства Российской Федерации: </w:t>
      </w:r>
    </w:p>
    <w:p w:rsidR="005D4DC6" w:rsidRPr="005D4DC6" w:rsidRDefault="005D4DC6" w:rsidP="005D4DC6">
      <w:pPr>
        <w:ind w:firstLine="709"/>
        <w:jc w:val="both"/>
        <w:rPr>
          <w:rFonts w:ascii="PT Astra Serif" w:hAnsi="PT Astra Serif"/>
          <w:sz w:val="28"/>
          <w:szCs w:val="28"/>
        </w:rPr>
      </w:pPr>
      <w:r w:rsidRPr="005D4DC6">
        <w:rPr>
          <w:rFonts w:ascii="PT Astra Serif" w:hAnsi="PT Astra Serif"/>
          <w:sz w:val="28"/>
          <w:szCs w:val="28"/>
        </w:rPr>
        <w:t xml:space="preserve">Федеральный закон от 27.05.2003 № 58-ФЗ «О системе государственной службы Российской Федерации»;  </w:t>
      </w:r>
    </w:p>
    <w:p w:rsidR="005D4DC6" w:rsidRPr="005D4DC6" w:rsidRDefault="005D4DC6" w:rsidP="005D4DC6">
      <w:pPr>
        <w:ind w:firstLine="709"/>
        <w:jc w:val="both"/>
        <w:rPr>
          <w:rFonts w:ascii="PT Astra Serif" w:hAnsi="PT Astra Serif"/>
          <w:sz w:val="28"/>
          <w:szCs w:val="28"/>
        </w:rPr>
      </w:pPr>
      <w:r w:rsidRPr="005D4DC6">
        <w:rPr>
          <w:rFonts w:ascii="PT Astra Serif" w:hAnsi="PT Astra Serif"/>
          <w:sz w:val="28"/>
          <w:szCs w:val="28"/>
        </w:rPr>
        <w:t xml:space="preserve">Федеральный закон от 27.07.2004 № 79-ФЗ «О государственной гражданской службе Российской Федерации»; </w:t>
      </w:r>
    </w:p>
    <w:p w:rsidR="005D4DC6" w:rsidRPr="005D4DC6" w:rsidRDefault="005D4DC6" w:rsidP="005D4DC6">
      <w:pPr>
        <w:ind w:firstLine="709"/>
        <w:jc w:val="both"/>
        <w:rPr>
          <w:rFonts w:ascii="PT Astra Serif" w:hAnsi="PT Astra Serif"/>
          <w:sz w:val="28"/>
          <w:szCs w:val="28"/>
        </w:rPr>
      </w:pPr>
      <w:r w:rsidRPr="005D4DC6">
        <w:rPr>
          <w:rFonts w:ascii="PT Astra Serif" w:hAnsi="PT Astra Serif"/>
          <w:sz w:val="28"/>
          <w:szCs w:val="28"/>
        </w:rPr>
        <w:t>Федеральный закон от 21.04.2006 № 59-ФЗ «О порядке рассмотрения обращений граждан Российской Федерации»;</w:t>
      </w:r>
    </w:p>
    <w:p w:rsidR="005D4DC6" w:rsidRPr="005D4DC6" w:rsidRDefault="005D4DC6" w:rsidP="005D4DC6">
      <w:pPr>
        <w:ind w:firstLine="709"/>
        <w:jc w:val="both"/>
        <w:rPr>
          <w:rFonts w:ascii="PT Astra Serif" w:hAnsi="PT Astra Serif"/>
          <w:sz w:val="28"/>
          <w:szCs w:val="28"/>
        </w:rPr>
      </w:pPr>
      <w:r w:rsidRPr="005D4DC6">
        <w:rPr>
          <w:rFonts w:ascii="PT Astra Serif" w:hAnsi="PT Astra Serif"/>
          <w:sz w:val="28"/>
          <w:szCs w:val="28"/>
        </w:rPr>
        <w:t>Федеральный закон от 25.12.2008 № 273-ФЗ «О противодействии коррупции»;</w:t>
      </w:r>
    </w:p>
    <w:p w:rsidR="005D4DC6" w:rsidRPr="005D4DC6" w:rsidRDefault="005D4DC6" w:rsidP="005D4DC6">
      <w:pPr>
        <w:tabs>
          <w:tab w:val="left" w:pos="0"/>
          <w:tab w:val="left" w:pos="709"/>
        </w:tabs>
        <w:jc w:val="both"/>
        <w:rPr>
          <w:rFonts w:ascii="PT Astra Serif" w:hAnsi="PT Astra Serif"/>
          <w:sz w:val="28"/>
          <w:szCs w:val="28"/>
        </w:rPr>
      </w:pPr>
      <w:r w:rsidRPr="005D4DC6">
        <w:rPr>
          <w:rFonts w:ascii="PT Astra Serif" w:hAnsi="PT Astra Serif"/>
          <w:sz w:val="28"/>
          <w:szCs w:val="28"/>
        </w:rPr>
        <w:tab/>
        <w:t>«Основы законодательства Российской Федерации о нотариате» от 11.02.1993 № 4462-1;</w:t>
      </w:r>
    </w:p>
    <w:p w:rsidR="005D4DC6" w:rsidRPr="005D4DC6" w:rsidRDefault="005D4DC6" w:rsidP="005D4DC6">
      <w:pPr>
        <w:autoSpaceDE w:val="0"/>
        <w:autoSpaceDN w:val="0"/>
        <w:adjustRightInd w:val="0"/>
        <w:ind w:firstLine="708"/>
        <w:jc w:val="both"/>
        <w:rPr>
          <w:rFonts w:ascii="PT Astra Serif" w:hAnsi="PT Astra Serif"/>
          <w:sz w:val="28"/>
          <w:szCs w:val="28"/>
        </w:rPr>
      </w:pPr>
      <w:r w:rsidRPr="005D4DC6">
        <w:rPr>
          <w:rFonts w:ascii="PT Astra Serif" w:hAnsi="PT Astra Serif"/>
          <w:sz w:val="28"/>
          <w:szCs w:val="28"/>
        </w:rPr>
        <w:t>Федеральный закон от 15.07.1995 № 101-ФЗ «О международных договорах Российской Федерации»;</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Федеральный закон от 31.05.2002 № 63-ФЗ «Об адвокатской деятельности и адвокатуре в Российской Федерации»;</w:t>
      </w:r>
    </w:p>
    <w:p w:rsidR="005D4DC6" w:rsidRPr="005D4DC6" w:rsidRDefault="005D4DC6" w:rsidP="005D4DC6">
      <w:pPr>
        <w:autoSpaceDE w:val="0"/>
        <w:autoSpaceDN w:val="0"/>
        <w:adjustRightInd w:val="0"/>
        <w:ind w:firstLine="708"/>
        <w:jc w:val="both"/>
        <w:rPr>
          <w:rFonts w:ascii="PT Astra Serif" w:hAnsi="PT Astra Serif"/>
          <w:sz w:val="28"/>
          <w:szCs w:val="28"/>
        </w:rPr>
      </w:pPr>
      <w:r w:rsidRPr="005D4DC6">
        <w:rPr>
          <w:rFonts w:ascii="PT Astra Serif" w:hAnsi="PT Astra Serif"/>
          <w:sz w:val="28"/>
          <w:szCs w:val="28"/>
        </w:rPr>
        <w:t>Федеральный закон от 21.11.2011 № 324-ФЗ «О бесплатной юридической помощи в Российской Федерации»;</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Федеральный закон от 28.11.2015 № 330-ФЗ «О проставлении </w:t>
      </w:r>
      <w:proofErr w:type="spellStart"/>
      <w:r w:rsidRPr="005D4DC6">
        <w:rPr>
          <w:rFonts w:ascii="PT Astra Serif" w:hAnsi="PT Astra Serif"/>
          <w:sz w:val="28"/>
          <w:szCs w:val="28"/>
        </w:rPr>
        <w:t>апостиля</w:t>
      </w:r>
      <w:proofErr w:type="spellEnd"/>
      <w:r w:rsidRPr="005D4DC6">
        <w:rPr>
          <w:rFonts w:ascii="PT Astra Serif" w:hAnsi="PT Astra Serif"/>
          <w:sz w:val="28"/>
          <w:szCs w:val="28"/>
        </w:rPr>
        <w:t xml:space="preserve"> на российских официальных документах, подлежащих вывозу за пределы территории Российской Федерации»;</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Указ Президента РФ от 22.07.2002 № 767 «Об использовании Государственного герба Российской Федерации на печатях нотариусов»;</w:t>
      </w:r>
    </w:p>
    <w:p w:rsidR="005D4DC6" w:rsidRPr="005D4DC6" w:rsidRDefault="005D4DC6" w:rsidP="005D4DC6">
      <w:pPr>
        <w:tabs>
          <w:tab w:val="left" w:pos="0"/>
          <w:tab w:val="left" w:pos="709"/>
        </w:tabs>
        <w:jc w:val="both"/>
        <w:rPr>
          <w:rFonts w:ascii="PT Astra Serif" w:hAnsi="PT Astra Serif"/>
          <w:sz w:val="28"/>
          <w:szCs w:val="28"/>
        </w:rPr>
      </w:pPr>
      <w:r w:rsidRPr="005D4DC6">
        <w:rPr>
          <w:rFonts w:ascii="PT Astra Serif" w:hAnsi="PT Astra Serif"/>
          <w:sz w:val="28"/>
          <w:szCs w:val="28"/>
        </w:rPr>
        <w:tab/>
        <w:t xml:space="preserve">Постановление Правительства РФ от 30.05.2016 № 479 «О компетентных органах, уполномоченных на проставление </w:t>
      </w:r>
      <w:proofErr w:type="spellStart"/>
      <w:r w:rsidRPr="005D4DC6">
        <w:rPr>
          <w:rFonts w:ascii="PT Astra Serif" w:hAnsi="PT Astra Serif"/>
          <w:sz w:val="28"/>
          <w:szCs w:val="28"/>
        </w:rPr>
        <w:t>апостиля</w:t>
      </w:r>
      <w:proofErr w:type="spellEnd"/>
      <w:r w:rsidRPr="005D4DC6">
        <w:rPr>
          <w:rFonts w:ascii="PT Astra Serif" w:hAnsi="PT Astra Serif"/>
          <w:sz w:val="28"/>
          <w:szCs w:val="28"/>
        </w:rPr>
        <w:t xml:space="preserve"> в Российской Федерации»;</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Закон Волгоградской области от 23.06.2009 № 1900-ОД «Об утверждении пределов нотариальных округов и количества должностей нотариусов в нотариальных округах в границах территории Волгоградской области»;</w:t>
      </w:r>
    </w:p>
    <w:p w:rsidR="005D4DC6" w:rsidRPr="005D4DC6" w:rsidRDefault="005D4DC6" w:rsidP="005D4DC6">
      <w:pPr>
        <w:autoSpaceDE w:val="0"/>
        <w:autoSpaceDN w:val="0"/>
        <w:adjustRightInd w:val="0"/>
        <w:ind w:firstLine="708"/>
        <w:jc w:val="both"/>
        <w:rPr>
          <w:rFonts w:ascii="PT Astra Serif" w:hAnsi="PT Astra Serif"/>
          <w:sz w:val="28"/>
          <w:szCs w:val="28"/>
        </w:rPr>
      </w:pPr>
      <w:r w:rsidRPr="005D4DC6">
        <w:rPr>
          <w:rFonts w:ascii="PT Astra Serif" w:hAnsi="PT Astra Serif"/>
          <w:sz w:val="28"/>
          <w:szCs w:val="28"/>
        </w:rPr>
        <w:t>Закон Волгоградской области от 27.11.2012 № 164-ОД «О бесплатной юридической помощи на территории Волгоградской области»;</w:t>
      </w:r>
    </w:p>
    <w:p w:rsidR="005D4DC6" w:rsidRPr="005D4DC6" w:rsidRDefault="005D4DC6" w:rsidP="005D4DC6">
      <w:pPr>
        <w:autoSpaceDE w:val="0"/>
        <w:autoSpaceDN w:val="0"/>
        <w:adjustRightInd w:val="0"/>
        <w:ind w:firstLine="708"/>
        <w:jc w:val="both"/>
        <w:rPr>
          <w:rFonts w:ascii="PT Astra Serif" w:hAnsi="PT Astra Serif"/>
          <w:sz w:val="28"/>
          <w:szCs w:val="28"/>
        </w:rPr>
      </w:pPr>
      <w:r w:rsidRPr="005D4DC6">
        <w:rPr>
          <w:rFonts w:ascii="PT Astra Serif" w:hAnsi="PT Astra Serif"/>
          <w:sz w:val="28"/>
          <w:szCs w:val="28"/>
        </w:rPr>
        <w:t>Приказ Минюста России от 21.06.2000 № 178 «Об утверждении Положения об апелляционной комиссии по рассмотрению жалоб на решения квалификационных комиссий по приему квалификационных экзаменов»;</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Приказ Минюста России от 26.11.2008 № 275 «Об утверждении </w:t>
      </w:r>
      <w:proofErr w:type="gramStart"/>
      <w:r w:rsidRPr="005D4DC6">
        <w:rPr>
          <w:rFonts w:ascii="PT Astra Serif" w:hAnsi="PT Astra Serif"/>
          <w:sz w:val="28"/>
          <w:szCs w:val="28"/>
        </w:rPr>
        <w:t>порядка определения количества должностей нотариусов</w:t>
      </w:r>
      <w:proofErr w:type="gramEnd"/>
      <w:r w:rsidRPr="005D4DC6">
        <w:rPr>
          <w:rFonts w:ascii="PT Astra Serif" w:hAnsi="PT Astra Serif"/>
          <w:sz w:val="28"/>
          <w:szCs w:val="28"/>
        </w:rPr>
        <w:t xml:space="preserve"> в нотариальном округе»;</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23.12.2009 № 430 «Об утверждении Порядка учреждения и ликвидации должности нотариуса»;</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Приказ Минюста России от 14.01.2010 № 1 «Об утверждении </w:t>
      </w:r>
      <w:proofErr w:type="gramStart"/>
      <w:r w:rsidRPr="005D4DC6">
        <w:rPr>
          <w:rFonts w:ascii="PT Astra Serif" w:hAnsi="PT Astra Serif"/>
          <w:sz w:val="28"/>
          <w:szCs w:val="28"/>
        </w:rPr>
        <w:t>Порядка изменения территории деятельности нотариуса</w:t>
      </w:r>
      <w:proofErr w:type="gramEnd"/>
      <w:r w:rsidRPr="005D4DC6">
        <w:rPr>
          <w:rFonts w:ascii="PT Astra Serif" w:hAnsi="PT Astra Serif"/>
          <w:sz w:val="28"/>
          <w:szCs w:val="28"/>
        </w:rPr>
        <w:t>»;</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Министерства иностранных дел Российской Федерации № 10489 и Минюста России № 124 от 29.06.2012 «Об утверждении Административного регламента по представлению государственной услуги по истребованию личных документов»;</w:t>
      </w:r>
    </w:p>
    <w:p w:rsidR="005D4DC6" w:rsidRPr="005D4DC6" w:rsidRDefault="005D4DC6" w:rsidP="005D4DC6">
      <w:pPr>
        <w:autoSpaceDE w:val="0"/>
        <w:autoSpaceDN w:val="0"/>
        <w:adjustRightInd w:val="0"/>
        <w:ind w:firstLine="708"/>
        <w:jc w:val="both"/>
        <w:rPr>
          <w:rFonts w:ascii="PT Astra Serif" w:hAnsi="PT Astra Serif"/>
          <w:sz w:val="28"/>
          <w:szCs w:val="28"/>
        </w:rPr>
      </w:pPr>
      <w:r w:rsidRPr="005D4DC6">
        <w:rPr>
          <w:rFonts w:ascii="PT Astra Serif" w:hAnsi="PT Astra Serif"/>
          <w:sz w:val="28"/>
          <w:szCs w:val="28"/>
        </w:rPr>
        <w:lastRenderedPageBreak/>
        <w:t xml:space="preserve">Приказ Минюста России от 01.03.2013 № 24 «Об утверждении </w:t>
      </w:r>
      <w:proofErr w:type="gramStart"/>
      <w:r w:rsidRPr="005D4DC6">
        <w:rPr>
          <w:rFonts w:ascii="PT Astra Serif" w:hAnsi="PT Astra Serif"/>
          <w:sz w:val="28"/>
          <w:szCs w:val="28"/>
        </w:rPr>
        <w:t>Порядка ведения списка негосударственных центров бесплатной юридической помощи</w:t>
      </w:r>
      <w:proofErr w:type="gramEnd"/>
      <w:r w:rsidRPr="005D4DC6">
        <w:rPr>
          <w:rFonts w:ascii="PT Astra Serif" w:hAnsi="PT Astra Serif"/>
          <w:sz w:val="28"/>
          <w:szCs w:val="28"/>
        </w:rPr>
        <w:t xml:space="preserve"> и его размещения на официальном сайте Министерства юстиции Российской Федерации в информационно-телекоммуникационной сети «Интернет»;</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Приказ Министерства юстиции Российской Федерации от 23.04.2014 № 85 «Об утверждении </w:t>
      </w:r>
      <w:proofErr w:type="gramStart"/>
      <w:r w:rsidRPr="005D4DC6">
        <w:rPr>
          <w:rFonts w:ascii="PT Astra Serif" w:hAnsi="PT Astra Serif"/>
          <w:sz w:val="28"/>
          <w:szCs w:val="28"/>
        </w:rPr>
        <w:t>порядка ведения реестров адвокатов субъектов Российской Федерации</w:t>
      </w:r>
      <w:proofErr w:type="gramEnd"/>
      <w:r w:rsidRPr="005D4DC6">
        <w:rPr>
          <w:rFonts w:ascii="PT Astra Serif" w:hAnsi="PT Astra Serif"/>
          <w:sz w:val="28"/>
          <w:szCs w:val="28"/>
        </w:rPr>
        <w:t xml:space="preserve">»; </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29.06.2015 № 147 «Об утверждении Порядка ведения реестра нотариусов и лиц, сдавших квалификационный экзамен»;</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29.06.2015 № 148 «Об утверждении Порядка замещения временно отсутствующего нотариуса»;</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Министерства юстиции Российской Федерации от 29.06.2015        № 150 «Об утверждении Положения о квалификационной комиссии»;</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Министерства юстиции Российской Федерации от 29.06.2015        № 151 «Об утверждении Порядка прохождения стажировки лицами, претендующими на должность нотариуса»;</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29.06.2015 № 157 «Об утверждении Порядка и сроков сложения полномочий нотариуса, достигшего семидесятипятилетнего возраста, а также проведения конкурса для назначения на освободившуюся в этом случае должность»;</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30.12.2015 № 324 «Об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Приказ Министерства юстиции Российской Федерации от 05.10.2016        № 223 «Об утверждении формы удостоверения адвоката и порядка его заполнения»; </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Министерства юстиции Российской Федерации от 14.12.2016        № 288 «Об утверждении требований к форме, порядку оформления и направления адвокатского запроса»;</w:t>
      </w:r>
    </w:p>
    <w:p w:rsidR="005D4DC6" w:rsidRPr="005D4DC6" w:rsidRDefault="005D4DC6" w:rsidP="005D4DC6">
      <w:pPr>
        <w:ind w:firstLine="708"/>
        <w:jc w:val="both"/>
        <w:rPr>
          <w:rFonts w:ascii="PT Astra Serif" w:hAnsi="PT Astra Serif"/>
          <w:sz w:val="28"/>
          <w:szCs w:val="28"/>
        </w:rPr>
      </w:pPr>
      <w:r w:rsidRPr="005D4DC6">
        <w:rPr>
          <w:rFonts w:ascii="PT Astra Serif" w:hAnsi="PT Astra Serif"/>
          <w:sz w:val="28"/>
          <w:szCs w:val="28"/>
        </w:rPr>
        <w:t xml:space="preserve">Приказ Министерства иностранных дел Российской Федерации от 04.05.2017 № 75 «Об утверждении Административного регламента предоставления Министерством юстиции российской Федерации государственной услуги по проставлению </w:t>
      </w:r>
      <w:proofErr w:type="spellStart"/>
      <w:r w:rsidRPr="005D4DC6">
        <w:rPr>
          <w:rFonts w:ascii="PT Astra Serif" w:hAnsi="PT Astra Serif"/>
          <w:sz w:val="28"/>
          <w:szCs w:val="28"/>
        </w:rPr>
        <w:t>апостиля</w:t>
      </w:r>
      <w:proofErr w:type="spellEnd"/>
      <w:r w:rsidRPr="005D4DC6">
        <w:rPr>
          <w:rFonts w:ascii="PT Astra Serif" w:hAnsi="PT Astra Serif"/>
          <w:sz w:val="28"/>
          <w:szCs w:val="28"/>
        </w:rPr>
        <w:t xml:space="preserve"> на российских официальных документах, подлежащих вывозу за пределы территории Российской Федерации»;</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16.01.2018 № 3 «Об утверждении Административного регламента предоставления Министерством юстиции Российской Федерации и его территориальными органами государственной услуги по выдаче выписки из реестра нотариусов и лиц, сдавших квалификационный экзамен»;</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Министерства юстиции Российской Федерации от 30.03.2018 № 63 «Об утверждении Порядка проведения конкурса на замещение вакантной должности нотариуса»;</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Приказ Минюста России от 31.12.2019 № 339 «Об утверждении перечня должностных лиц Министерства юстиции Российской Федерации, его </w:t>
      </w:r>
      <w:r w:rsidRPr="005D4DC6">
        <w:rPr>
          <w:rFonts w:ascii="PT Astra Serif" w:hAnsi="PT Astra Serif"/>
          <w:sz w:val="28"/>
          <w:szCs w:val="28"/>
        </w:rPr>
        <w:lastRenderedPageBreak/>
        <w:t>территориальных органов, уполномоченных составлять протоколы об административных правонарушениях»;</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 xml:space="preserve">Приказ Министерства юстиции Российской Федерации от 07.02.2020 № 15 «Об утверждении Порядка проведения территориальными органами </w:t>
      </w:r>
      <w:proofErr w:type="gramStart"/>
      <w:r w:rsidRPr="005D4DC6">
        <w:rPr>
          <w:rFonts w:ascii="PT Astra Serif" w:hAnsi="PT Astra Serif"/>
          <w:sz w:val="28"/>
          <w:szCs w:val="28"/>
        </w:rPr>
        <w:t>Минюста России проверки совершения нотариальных действий</w:t>
      </w:r>
      <w:proofErr w:type="gramEnd"/>
      <w:r w:rsidRPr="005D4DC6">
        <w:rPr>
          <w:rFonts w:ascii="PT Astra Serif" w:hAnsi="PT Astra Serif"/>
          <w:sz w:val="28"/>
          <w:szCs w:val="28"/>
        </w:rPr>
        <w:t xml:space="preserve"> должностными лицами местного самоуправления»;</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07.02.2020 № 16 «Об утверждении Инструкции о порядке совершения нотариальных действий должностными лицами местного самоуправления»;</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30.09.2020 № 226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30.09.2020 № 224 «Об утверждении Требований к содержанию реестров единой информационной системы нотариата»;</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30.09.2020 № 225 «Об утверждении Порядка ведения реестров единой информационной системы нотариата, внесения в них сведений, в том числе порядка исправления допущенных в таких реестрах технических ошибок»;</w:t>
      </w:r>
    </w:p>
    <w:p w:rsidR="005D4DC6" w:rsidRPr="005D4DC6" w:rsidRDefault="005D4DC6" w:rsidP="005D4DC6">
      <w:pPr>
        <w:autoSpaceDE w:val="0"/>
        <w:autoSpaceDN w:val="0"/>
        <w:adjustRightInd w:val="0"/>
        <w:ind w:firstLine="708"/>
        <w:jc w:val="both"/>
        <w:rPr>
          <w:rFonts w:ascii="PT Astra Serif" w:hAnsi="PT Astra Serif"/>
          <w:sz w:val="28"/>
          <w:szCs w:val="28"/>
        </w:rPr>
      </w:pPr>
      <w:r w:rsidRPr="005D4DC6">
        <w:rPr>
          <w:rFonts w:ascii="PT Astra Serif" w:hAnsi="PT Astra Serif"/>
          <w:sz w:val="28"/>
          <w:szCs w:val="28"/>
        </w:rPr>
        <w:t>Приказ Минюста России от 19.08.2022 № 166 «Об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информационно-телекоммуникационной сети "Интернет»</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14.12.2022 № 393 «Об утверждении Типовой номенклатуры дел нотариуса»;</w:t>
      </w:r>
    </w:p>
    <w:p w:rsidR="005D4DC6" w:rsidRPr="005D4DC6" w:rsidRDefault="005D4DC6" w:rsidP="005D4DC6">
      <w:pPr>
        <w:tabs>
          <w:tab w:val="left" w:pos="0"/>
        </w:tabs>
        <w:jc w:val="both"/>
        <w:rPr>
          <w:rFonts w:ascii="PT Astra Serif" w:hAnsi="PT Astra Serif"/>
          <w:sz w:val="28"/>
          <w:szCs w:val="28"/>
        </w:rPr>
      </w:pPr>
      <w:r w:rsidRPr="005D4DC6">
        <w:rPr>
          <w:rFonts w:ascii="PT Astra Serif" w:hAnsi="PT Astra Serif"/>
          <w:sz w:val="28"/>
          <w:szCs w:val="28"/>
        </w:rPr>
        <w:tab/>
        <w:t>Приказ Минюста России от 14.12.2022 № 394 «Об утверждении Правил нотариального делопроизводства».</w:t>
      </w:r>
    </w:p>
    <w:p w:rsidR="005D4DC6" w:rsidRPr="005D4DC6" w:rsidRDefault="005D4DC6" w:rsidP="005D4DC6">
      <w:pPr>
        <w:pStyle w:val="2"/>
        <w:spacing w:after="0" w:line="240" w:lineRule="auto"/>
        <w:ind w:firstLine="708"/>
        <w:jc w:val="both"/>
        <w:rPr>
          <w:rFonts w:ascii="PT Astra Serif" w:hAnsi="PT Astra Serif"/>
          <w:sz w:val="28"/>
          <w:szCs w:val="28"/>
        </w:rPr>
      </w:pPr>
      <w:r w:rsidRPr="005D4DC6">
        <w:rPr>
          <w:rFonts w:ascii="PT Astra Serif" w:hAnsi="PT Astra Serif"/>
          <w:sz w:val="28"/>
          <w:szCs w:val="28"/>
        </w:rPr>
        <w:t>д) наличие иных профессиональных знаний:</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ведения деловых переговоров, публичного выступления;</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взаимодействия с другими ведомствами, государственными органами, представителями муниципальных образований;</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планирования работы, контроля, анализа и прогнозирования последствий принимаемых решений;</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пользования современной оргтехникой и программными продуктами, работы с внутренними и периферийными устройствами компьютера, с информационно-телекоммуникационными сетями, в том числе с сетью Интернет, в операционной системе, в текстовом редакторе, с электронными таблицами, с базами данных, подготовки презентаций, использования графических объектов в электронных документах, управления электронной почтой;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систематического повышения профессиональных знаний, редактирования документации на высоком стилистическом уровне, своевременного выявления и разрешения проблемных ситуаций, приводящих к конфликту интересов;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наличие навыков проведения плановых и внеплановых документарных проверок;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проведения плановых и внеплановых выездных проверок;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lastRenderedPageBreak/>
        <w:t xml:space="preserve">формирования и ведения реестров, кадастров, регистров, перечней для обеспечения контрольно-надзорных полномочий;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осуществления контроля исполнения предписаний, решений и других распорядительных документов;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наличие навыков приема и согласования документации, заявок, заявлений;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предоставления информации из реестров, баз данных, выдачи справок, выписок, документов, разъяснений и сведений;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наличие навыков допуска, приема квалификационных экзаменов;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проставления </w:t>
      </w:r>
      <w:proofErr w:type="spellStart"/>
      <w:r w:rsidRPr="005D4DC6">
        <w:rPr>
          <w:rFonts w:ascii="PT Astra Serif" w:hAnsi="PT Astra Serif"/>
          <w:sz w:val="28"/>
          <w:szCs w:val="28"/>
        </w:rPr>
        <w:t>апостиля</w:t>
      </w:r>
      <w:proofErr w:type="spellEnd"/>
      <w:r w:rsidRPr="005D4DC6">
        <w:rPr>
          <w:rFonts w:ascii="PT Astra Serif" w:hAnsi="PT Astra Serif"/>
          <w:sz w:val="28"/>
          <w:szCs w:val="28"/>
        </w:rPr>
        <w:t xml:space="preserve">, удостоверения подлинности;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 xml:space="preserve">рассмотрения запросов, ходатайств, уведомлений, жалоб; проведения консультаций; </w:t>
      </w:r>
    </w:p>
    <w:p w:rsidR="005D4DC6" w:rsidRPr="005D4DC6" w:rsidRDefault="005D4DC6" w:rsidP="005D4DC6">
      <w:pPr>
        <w:pStyle w:val="2"/>
        <w:spacing w:after="0" w:line="240" w:lineRule="auto"/>
        <w:ind w:firstLine="709"/>
        <w:jc w:val="both"/>
        <w:rPr>
          <w:rFonts w:ascii="PT Astra Serif" w:hAnsi="PT Astra Serif"/>
          <w:sz w:val="28"/>
          <w:szCs w:val="28"/>
        </w:rPr>
      </w:pPr>
      <w:r w:rsidRPr="005D4DC6">
        <w:rPr>
          <w:rFonts w:ascii="PT Astra Serif" w:hAnsi="PT Astra Serif"/>
          <w:sz w:val="28"/>
          <w:szCs w:val="28"/>
        </w:rPr>
        <w:t>выдачи разрешений, заключений, удостоверений, направлений и других документов по результатам предоставления государственной услуги.</w:t>
      </w:r>
    </w:p>
    <w:p w:rsidR="005D4DC6" w:rsidRPr="005D4DC6" w:rsidRDefault="005D4DC6" w:rsidP="005D4DC6">
      <w:pPr>
        <w:pStyle w:val="2"/>
        <w:spacing w:after="0" w:line="240" w:lineRule="auto"/>
        <w:ind w:firstLine="708"/>
        <w:jc w:val="both"/>
        <w:rPr>
          <w:rFonts w:ascii="PT Astra Serif" w:hAnsi="PT Astra Serif"/>
          <w:sz w:val="28"/>
          <w:szCs w:val="28"/>
        </w:rPr>
      </w:pPr>
      <w:r w:rsidRPr="005D4DC6">
        <w:rPr>
          <w:rFonts w:ascii="PT Astra Serif" w:hAnsi="PT Astra Serif"/>
          <w:sz w:val="28"/>
          <w:szCs w:val="28"/>
        </w:rPr>
        <w:t>е) наличие профессиональных умений:</w:t>
      </w:r>
    </w:p>
    <w:p w:rsidR="005D4DC6" w:rsidRPr="005D4DC6" w:rsidRDefault="005D4DC6" w:rsidP="005D4DC6">
      <w:pPr>
        <w:pStyle w:val="2"/>
        <w:spacing w:after="0" w:line="240" w:lineRule="auto"/>
        <w:ind w:firstLine="708"/>
        <w:jc w:val="both"/>
        <w:rPr>
          <w:rFonts w:ascii="PT Astra Serif" w:hAnsi="PT Astra Serif"/>
          <w:sz w:val="28"/>
          <w:szCs w:val="28"/>
        </w:rPr>
      </w:pPr>
      <w:r w:rsidRPr="005D4DC6">
        <w:rPr>
          <w:rFonts w:ascii="PT Astra Serif" w:hAnsi="PT Astra Serif"/>
          <w:sz w:val="28"/>
          <w:szCs w:val="28"/>
        </w:rPr>
        <w:t>- работа со справочными правовыми системами «Консультант Плюс», «Гарант» на профессиональном уровне;</w:t>
      </w:r>
    </w:p>
    <w:p w:rsidR="005D4DC6" w:rsidRPr="005D4DC6" w:rsidRDefault="005D4DC6" w:rsidP="005D4DC6">
      <w:pPr>
        <w:pStyle w:val="2"/>
        <w:spacing w:after="0" w:line="240" w:lineRule="auto"/>
        <w:ind w:firstLine="708"/>
        <w:jc w:val="both"/>
        <w:rPr>
          <w:rFonts w:ascii="PT Astra Serif" w:hAnsi="PT Astra Serif"/>
          <w:sz w:val="28"/>
          <w:szCs w:val="28"/>
        </w:rPr>
      </w:pPr>
      <w:r w:rsidRPr="005D4DC6">
        <w:rPr>
          <w:rFonts w:ascii="PT Astra Serif" w:hAnsi="PT Astra Serif"/>
          <w:sz w:val="28"/>
          <w:szCs w:val="28"/>
        </w:rPr>
        <w:t>- умение выяснять точный смысл, содержание нормативных правовых актов (норм), используя различные виды толкования;</w:t>
      </w:r>
    </w:p>
    <w:p w:rsidR="005D4DC6" w:rsidRPr="005D4DC6" w:rsidRDefault="005D4DC6" w:rsidP="005D4DC6">
      <w:pPr>
        <w:pStyle w:val="2"/>
        <w:spacing w:after="0" w:line="240" w:lineRule="auto"/>
        <w:ind w:firstLine="708"/>
        <w:jc w:val="both"/>
        <w:rPr>
          <w:rFonts w:ascii="PT Astra Serif" w:hAnsi="PT Astra Serif"/>
          <w:sz w:val="28"/>
          <w:szCs w:val="28"/>
        </w:rPr>
      </w:pPr>
      <w:r w:rsidRPr="005D4DC6">
        <w:rPr>
          <w:rFonts w:ascii="PT Astra Serif" w:hAnsi="PT Astra Serif"/>
          <w:sz w:val="28"/>
          <w:szCs w:val="28"/>
        </w:rPr>
        <w:t>- использование официально-делового стиля при составлении документов.</w:t>
      </w:r>
    </w:p>
    <w:p w:rsidR="00F22C1D" w:rsidRPr="005D4DC6" w:rsidRDefault="00F22C1D" w:rsidP="00F22C1D">
      <w:pPr>
        <w:pStyle w:val="a9"/>
        <w:shd w:val="clear" w:color="auto" w:fill="FFFFFF"/>
        <w:spacing w:before="0" w:beforeAutospacing="0" w:after="0" w:afterAutospacing="0"/>
        <w:jc w:val="both"/>
        <w:rPr>
          <w:rFonts w:ascii="PT Astra Serif" w:hAnsi="PT Astra Serif"/>
          <w:b/>
          <w:color w:val="333333"/>
          <w:sz w:val="28"/>
          <w:szCs w:val="28"/>
        </w:rPr>
      </w:pPr>
    </w:p>
    <w:p w:rsidR="00F17A52" w:rsidRPr="005D4DC6" w:rsidRDefault="00F17A52" w:rsidP="00F17A52">
      <w:pPr>
        <w:autoSpaceDE w:val="0"/>
        <w:autoSpaceDN w:val="0"/>
        <w:adjustRightInd w:val="0"/>
        <w:ind w:firstLine="539"/>
        <w:jc w:val="both"/>
        <w:rPr>
          <w:rFonts w:ascii="PT Astra Serif" w:hAnsi="PT Astra Serif"/>
          <w:sz w:val="28"/>
          <w:szCs w:val="28"/>
        </w:rPr>
      </w:pPr>
      <w:r w:rsidRPr="005D4DC6">
        <w:rPr>
          <w:rFonts w:ascii="PT Astra Serif" w:hAnsi="PT Astra Serif"/>
          <w:sz w:val="28"/>
          <w:szCs w:val="28"/>
        </w:rPr>
        <w:t xml:space="preserve">  </w:t>
      </w:r>
      <w:proofErr w:type="gramStart"/>
      <w:r w:rsidRPr="005D4DC6">
        <w:rPr>
          <w:rFonts w:ascii="PT Astra Serif" w:hAnsi="PT Astra Serif"/>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roofErr w:type="gramEnd"/>
    </w:p>
    <w:p w:rsidR="003618E3" w:rsidRPr="005D4DC6" w:rsidRDefault="003618E3" w:rsidP="00F17A52">
      <w:pPr>
        <w:pStyle w:val="a9"/>
        <w:shd w:val="clear" w:color="auto" w:fill="FFFFFF"/>
        <w:spacing w:before="0" w:beforeAutospacing="0" w:after="0" w:afterAutospacing="0"/>
        <w:jc w:val="both"/>
        <w:rPr>
          <w:rFonts w:ascii="PT Astra Serif" w:hAnsi="PT Astra Serif"/>
          <w:color w:val="333333"/>
          <w:sz w:val="28"/>
          <w:szCs w:val="28"/>
        </w:rPr>
      </w:pP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Прием документов осуществляется по адресу: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 xml:space="preserve">400001, Волгоград, ул. Калинина, д. 4,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Управление Минюста России по Волгоградской области</w:t>
      </w:r>
    </w:p>
    <w:p w:rsidR="00F17A52" w:rsidRPr="005D4DC6" w:rsidRDefault="00D4469D"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тел.: 8-8442-32-59-78</w:t>
      </w:r>
      <w:r w:rsidR="00F17A52" w:rsidRPr="005D4DC6">
        <w:rPr>
          <w:rFonts w:ascii="PT Astra Serif" w:hAnsi="PT Astra Serif"/>
          <w:b/>
          <w:color w:val="333333"/>
          <w:sz w:val="28"/>
          <w:szCs w:val="28"/>
        </w:rPr>
        <w:t xml:space="preserve">,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 xml:space="preserve">Начало приема документов для участия в конкурсе </w:t>
      </w:r>
    </w:p>
    <w:p w:rsidR="00F17A52" w:rsidRPr="005D4DC6" w:rsidRDefault="0068420B" w:rsidP="00F17A52">
      <w:pPr>
        <w:pStyle w:val="a9"/>
        <w:shd w:val="clear" w:color="auto" w:fill="FFFFFF"/>
        <w:spacing w:before="0" w:beforeAutospacing="0" w:after="0" w:afterAutospacing="0"/>
        <w:jc w:val="both"/>
        <w:rPr>
          <w:rFonts w:ascii="PT Astra Serif" w:hAnsi="PT Astra Serif"/>
          <w:b/>
          <w:color w:val="333333"/>
          <w:sz w:val="28"/>
          <w:szCs w:val="28"/>
        </w:rPr>
      </w:pPr>
      <w:r>
        <w:rPr>
          <w:rFonts w:ascii="PT Astra Serif" w:hAnsi="PT Astra Serif"/>
          <w:b/>
          <w:color w:val="333333"/>
          <w:sz w:val="28"/>
          <w:szCs w:val="28"/>
        </w:rPr>
        <w:t>в 10.00 06</w:t>
      </w:r>
      <w:r w:rsidR="00F17A52" w:rsidRPr="005D4DC6">
        <w:rPr>
          <w:rFonts w:ascii="PT Astra Serif" w:hAnsi="PT Astra Serif"/>
          <w:b/>
          <w:color w:val="333333"/>
          <w:sz w:val="28"/>
          <w:szCs w:val="28"/>
        </w:rPr>
        <w:t xml:space="preserve"> </w:t>
      </w:r>
      <w:r>
        <w:rPr>
          <w:rFonts w:ascii="PT Astra Serif" w:hAnsi="PT Astra Serif"/>
          <w:b/>
          <w:color w:val="333333"/>
          <w:sz w:val="28"/>
          <w:szCs w:val="28"/>
        </w:rPr>
        <w:t>ноября</w:t>
      </w:r>
      <w:r w:rsidR="00D4469D" w:rsidRPr="005D4DC6">
        <w:rPr>
          <w:rFonts w:ascii="PT Astra Serif" w:hAnsi="PT Astra Serif"/>
          <w:b/>
          <w:color w:val="333333"/>
          <w:sz w:val="28"/>
          <w:szCs w:val="28"/>
        </w:rPr>
        <w:t xml:space="preserve"> 2024</w:t>
      </w:r>
      <w:r w:rsidR="00F17A52" w:rsidRPr="005D4DC6">
        <w:rPr>
          <w:rFonts w:ascii="PT Astra Serif" w:hAnsi="PT Astra Serif"/>
          <w:b/>
          <w:color w:val="333333"/>
          <w:sz w:val="28"/>
          <w:szCs w:val="28"/>
        </w:rPr>
        <w:t xml:space="preserve"> г.,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 xml:space="preserve">окончание в 17.00 </w:t>
      </w:r>
      <w:r w:rsidR="009669B0">
        <w:rPr>
          <w:rFonts w:ascii="PT Astra Serif" w:hAnsi="PT Astra Serif"/>
          <w:b/>
          <w:color w:val="333333"/>
          <w:sz w:val="28"/>
          <w:szCs w:val="28"/>
        </w:rPr>
        <w:t>26</w:t>
      </w:r>
      <w:r w:rsidR="00D4469D" w:rsidRPr="005D4DC6">
        <w:rPr>
          <w:rFonts w:ascii="PT Astra Serif" w:hAnsi="PT Astra Serif"/>
          <w:b/>
          <w:color w:val="333333"/>
          <w:sz w:val="28"/>
          <w:szCs w:val="28"/>
        </w:rPr>
        <w:t xml:space="preserve"> </w:t>
      </w:r>
      <w:r w:rsidR="009669B0">
        <w:rPr>
          <w:rFonts w:ascii="PT Astra Serif" w:hAnsi="PT Astra Serif"/>
          <w:b/>
          <w:color w:val="333333"/>
          <w:sz w:val="28"/>
          <w:szCs w:val="28"/>
        </w:rPr>
        <w:t>ноября</w:t>
      </w:r>
      <w:r w:rsidR="00D4469D" w:rsidRPr="005D4DC6">
        <w:rPr>
          <w:rFonts w:ascii="PT Astra Serif" w:hAnsi="PT Astra Serif"/>
          <w:b/>
          <w:color w:val="333333"/>
          <w:sz w:val="28"/>
          <w:szCs w:val="28"/>
        </w:rPr>
        <w:t xml:space="preserve"> 2024</w:t>
      </w:r>
      <w:r w:rsidRPr="005D4DC6">
        <w:rPr>
          <w:rFonts w:ascii="PT Astra Serif" w:hAnsi="PT Astra Serif"/>
          <w:b/>
          <w:color w:val="333333"/>
          <w:sz w:val="28"/>
          <w:szCs w:val="28"/>
        </w:rPr>
        <w:t xml:space="preserve"> г.</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Для участия в конкурсе гражданин представляет следующие документы:</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1) личное заявление с обязательным указанием почтового адреса фактического проживания, почтового индекса по прилагаемой форме;</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2) заполненную и подписанную анкету для поступления на государственную гражданскую службу, утверждённую распоряжением Правительства Российской Федерации от 26 мая 2005 г. № 667-р (допускается представление анкеты, напечатанной на принтере) с фотографией;</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3) копию паспорта или заменяющего его документа (соответствующий документ предъявляется лично по прибытии на конкурс);</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lastRenderedPageBreak/>
        <w:t>4) документы, подтверждающие необходимое профессиональное образование, квалификацию и стаж работы:</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proofErr w:type="gramStart"/>
      <w:r w:rsidRPr="005D4DC6">
        <w:rPr>
          <w:rFonts w:ascii="PT Astra Serif" w:hAnsi="PT Astra Serif" w:cs="Arial"/>
          <w:color w:val="333333"/>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 xml:space="preserve">5)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 (учетная форма 001-ГС/у, утверждена приказом </w:t>
      </w:r>
      <w:proofErr w:type="spellStart"/>
      <w:r w:rsidRPr="005D4DC6">
        <w:rPr>
          <w:rFonts w:ascii="PT Astra Serif" w:hAnsi="PT Astra Serif" w:cs="Arial"/>
          <w:color w:val="333333"/>
          <w:sz w:val="28"/>
          <w:szCs w:val="28"/>
        </w:rPr>
        <w:t>Минздравсоцразвития</w:t>
      </w:r>
      <w:proofErr w:type="spellEnd"/>
      <w:r w:rsidRPr="005D4DC6">
        <w:rPr>
          <w:rFonts w:ascii="PT Astra Serif" w:hAnsi="PT Astra Serif" w:cs="Arial"/>
          <w:color w:val="333333"/>
          <w:sz w:val="28"/>
          <w:szCs w:val="28"/>
        </w:rPr>
        <w:t xml:space="preserve"> России от 14 декабря 2009 г. № 984н);</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6) документы воинского учета – для граждан, пребывающих в запасе, и лиц, подлежащих призыву на военную службу, заверенные нотариально или кадровой службой по месту работы (службы);</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7) иные документы, предусмотренные Федеральным законом, другими федеральными законами, указами Президента Российской Федерации и постановлениями Правительства Российской Федерации, в том числе:</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сведения о размещении информации в информационно-телекоммуникационной сети «Интернет» за последние три года по форме, утвержденной распоряжением Правительства Российской Федерации от 28 декабря 2016 г. № 2867-р согласие на обработку персональных данных по прилагаемой форме;</w:t>
      </w:r>
    </w:p>
    <w:p w:rsidR="00FC5ECC" w:rsidRPr="005D4DC6" w:rsidRDefault="00FC5ECC" w:rsidP="00FC5ECC">
      <w:pPr>
        <w:shd w:val="clear" w:color="auto" w:fill="FFFFFF"/>
        <w:spacing w:after="225" w:line="330" w:lineRule="atLeast"/>
        <w:jc w:val="both"/>
        <w:rPr>
          <w:rFonts w:ascii="PT Astra Serif" w:hAnsi="PT Astra Serif" w:cs="Arial"/>
          <w:color w:val="333333"/>
          <w:sz w:val="28"/>
          <w:szCs w:val="28"/>
        </w:rPr>
      </w:pPr>
      <w:r w:rsidRPr="005D4DC6">
        <w:rPr>
          <w:rFonts w:ascii="PT Astra Serif" w:hAnsi="PT Astra Serif" w:cs="Arial"/>
          <w:color w:val="333333"/>
          <w:sz w:val="28"/>
          <w:szCs w:val="28"/>
        </w:rPr>
        <w:t>8) в случае различий в персональных данных в документах об образовании, трудовой деятельности, изменения персональных данных (фамилии, имени, отчества) – представить копии соответствующих свидетельств (рекомендуется);</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Гражданский служащий, изъявивший желание участвовать в конкурсе</w:t>
      </w:r>
      <w:r w:rsidR="00FC5ECC" w:rsidRPr="005D4DC6">
        <w:rPr>
          <w:rFonts w:ascii="PT Astra Serif" w:hAnsi="PT Astra Serif"/>
          <w:b/>
          <w:color w:val="333333"/>
          <w:sz w:val="28"/>
          <w:szCs w:val="28"/>
        </w:rPr>
        <w:t xml:space="preserve"> </w:t>
      </w:r>
      <w:r w:rsidRPr="005D4DC6">
        <w:rPr>
          <w:rFonts w:ascii="PT Astra Serif" w:hAnsi="PT Astra Serif"/>
          <w:b/>
          <w:color w:val="333333"/>
          <w:sz w:val="28"/>
          <w:szCs w:val="28"/>
        </w:rPr>
        <w:t>в государственном органе, в котором он замещает должность гражданской службы, подает личное заявление на имя начальника управления.</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color w:val="333333"/>
          <w:sz w:val="28"/>
          <w:szCs w:val="28"/>
        </w:rPr>
        <w:t>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3618E3">
        <w:rPr>
          <w:rFonts w:ascii="PT Astra Serif" w:hAnsi="PT Astra Serif"/>
          <w:b/>
          <w:color w:val="333333"/>
          <w:sz w:val="28"/>
          <w:szCs w:val="28"/>
        </w:rPr>
        <w:t xml:space="preserve">Предполагаемая дата проведения конкурса – </w:t>
      </w:r>
      <w:r w:rsidR="00F37B85">
        <w:rPr>
          <w:rFonts w:ascii="PT Astra Serif" w:hAnsi="PT Astra Serif"/>
          <w:b/>
          <w:color w:val="333333"/>
          <w:sz w:val="28"/>
          <w:szCs w:val="28"/>
        </w:rPr>
        <w:t>16</w:t>
      </w:r>
      <w:bookmarkStart w:id="0" w:name="_GoBack"/>
      <w:bookmarkEnd w:id="0"/>
      <w:r w:rsidRPr="003618E3">
        <w:rPr>
          <w:rFonts w:ascii="PT Astra Serif" w:hAnsi="PT Astra Serif"/>
          <w:b/>
          <w:color w:val="333333"/>
          <w:sz w:val="28"/>
          <w:szCs w:val="28"/>
        </w:rPr>
        <w:t xml:space="preserve"> </w:t>
      </w:r>
      <w:r w:rsidR="009669B0">
        <w:rPr>
          <w:rFonts w:ascii="PT Astra Serif" w:hAnsi="PT Astra Serif"/>
          <w:b/>
          <w:color w:val="333333"/>
          <w:sz w:val="28"/>
          <w:szCs w:val="28"/>
        </w:rPr>
        <w:t>декабря</w:t>
      </w:r>
      <w:r w:rsidR="003618E3" w:rsidRPr="003618E3">
        <w:rPr>
          <w:rFonts w:ascii="PT Astra Serif" w:hAnsi="PT Astra Serif"/>
          <w:b/>
          <w:color w:val="333333"/>
          <w:sz w:val="28"/>
          <w:szCs w:val="28"/>
        </w:rPr>
        <w:t xml:space="preserve"> 2024</w:t>
      </w:r>
      <w:r w:rsidRPr="003618E3">
        <w:rPr>
          <w:rFonts w:ascii="PT Astra Serif" w:hAnsi="PT Astra Serif"/>
          <w:b/>
          <w:color w:val="333333"/>
          <w:sz w:val="28"/>
          <w:szCs w:val="28"/>
        </w:rPr>
        <w:t xml:space="preserve"> г.</w:t>
      </w:r>
      <w:r w:rsidRPr="005D4DC6">
        <w:rPr>
          <w:rFonts w:ascii="PT Astra Serif" w:hAnsi="PT Astra Serif"/>
          <w:b/>
          <w:color w:val="333333"/>
          <w:sz w:val="28"/>
          <w:szCs w:val="28"/>
        </w:rPr>
        <w:t xml:space="preserve">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по адресу:</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 xml:space="preserve">400001, Волгоград, ул. Калинина, д. 4,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Управление Минюста России по Волгоградской области</w:t>
      </w:r>
    </w:p>
    <w:p w:rsidR="00F17A52" w:rsidRPr="005D4DC6" w:rsidRDefault="00AA5D5C"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b/>
          <w:color w:val="333333"/>
          <w:sz w:val="28"/>
          <w:szCs w:val="28"/>
        </w:rPr>
        <w:t>тел.: 8-8442-32-59-78</w:t>
      </w:r>
      <w:r w:rsidR="00F17A52" w:rsidRPr="005D4DC6">
        <w:rPr>
          <w:rFonts w:ascii="PT Astra Serif" w:hAnsi="PT Astra Serif"/>
          <w:color w:val="333333"/>
          <w:sz w:val="28"/>
          <w:szCs w:val="28"/>
        </w:rPr>
        <w:t xml:space="preserve">, </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 </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lastRenderedPageBreak/>
        <w:t>Конкурс заключается в оценке профессиональных и личных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 </w:t>
      </w:r>
    </w:p>
    <w:p w:rsidR="00F17A52" w:rsidRPr="005D4DC6" w:rsidRDefault="00F17A52" w:rsidP="00F17A52">
      <w:pPr>
        <w:pStyle w:val="a9"/>
        <w:shd w:val="clear" w:color="auto" w:fill="FFFFFF"/>
        <w:spacing w:before="0" w:beforeAutospacing="0" w:after="0" w:afterAutospacing="0"/>
        <w:jc w:val="both"/>
        <w:rPr>
          <w:rFonts w:ascii="PT Astra Serif" w:hAnsi="PT Astra Serif"/>
          <w:b/>
          <w:color w:val="333333"/>
          <w:sz w:val="28"/>
          <w:szCs w:val="28"/>
        </w:rPr>
      </w:pPr>
      <w:r w:rsidRPr="005D4DC6">
        <w:rPr>
          <w:rFonts w:ascii="PT Astra Serif" w:hAnsi="PT Astra Serif"/>
          <w:b/>
          <w:color w:val="333333"/>
          <w:sz w:val="28"/>
          <w:szCs w:val="28"/>
        </w:rPr>
        <w:t>При проведении конкурса будут использованы поочередно следующие конкурсные процедуры: </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 тестирование;</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 индивидуальное собеседование.</w:t>
      </w:r>
    </w:p>
    <w:p w:rsidR="00F17A52" w:rsidRPr="005D4DC6" w:rsidRDefault="00F17A52" w:rsidP="00F17A52">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 </w:t>
      </w:r>
    </w:p>
    <w:p w:rsidR="00F17A52" w:rsidRPr="005D4DC6" w:rsidRDefault="00F17A52" w:rsidP="00F17A52">
      <w:pPr>
        <w:pStyle w:val="a9"/>
        <w:shd w:val="clear" w:color="auto" w:fill="FFFFFF"/>
        <w:spacing w:before="0" w:beforeAutospacing="0" w:after="0" w:afterAutospacing="0"/>
        <w:rPr>
          <w:rFonts w:ascii="PT Astra Serif" w:hAnsi="PT Astra Serif"/>
          <w:b/>
          <w:color w:val="333333"/>
          <w:sz w:val="28"/>
          <w:szCs w:val="28"/>
        </w:rPr>
      </w:pPr>
      <w:r w:rsidRPr="005D4DC6">
        <w:rPr>
          <w:rFonts w:ascii="PT Astra Serif" w:hAnsi="PT Astra Serif"/>
          <w:b/>
          <w:color w:val="333333"/>
          <w:sz w:val="28"/>
          <w:szCs w:val="28"/>
        </w:rPr>
        <w:t>Порядок проведения конкурса:</w:t>
      </w:r>
    </w:p>
    <w:p w:rsidR="00F17A52" w:rsidRPr="005D4DC6" w:rsidRDefault="00F17A52" w:rsidP="000437A8">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Те</w:t>
      </w:r>
      <w:r w:rsidR="001115E7" w:rsidRPr="005D4DC6">
        <w:rPr>
          <w:rFonts w:ascii="PT Astra Serif" w:hAnsi="PT Astra Serif"/>
          <w:color w:val="333333"/>
          <w:sz w:val="28"/>
          <w:szCs w:val="28"/>
        </w:rPr>
        <w:t>стовое задание включает в себя 4</w:t>
      </w:r>
      <w:r w:rsidRPr="005D4DC6">
        <w:rPr>
          <w:rFonts w:ascii="PT Astra Serif" w:hAnsi="PT Astra Serif"/>
          <w:color w:val="333333"/>
          <w:sz w:val="28"/>
          <w:szCs w:val="28"/>
        </w:rPr>
        <w:t>0 вопросов, каждый вопрос имеет не менее 4 вариантов ответов, один из которых является правильным. Всем кандидатам предоставляется равно</w:t>
      </w:r>
      <w:r w:rsidR="001115E7" w:rsidRPr="005D4DC6">
        <w:rPr>
          <w:rFonts w:ascii="PT Astra Serif" w:hAnsi="PT Astra Serif"/>
          <w:color w:val="333333"/>
          <w:sz w:val="28"/>
          <w:szCs w:val="28"/>
        </w:rPr>
        <w:t>е время для ответа на тест, – 50</w:t>
      </w:r>
      <w:r w:rsidRPr="005D4DC6">
        <w:rPr>
          <w:rFonts w:ascii="PT Astra Serif" w:hAnsi="PT Astra Serif"/>
          <w:color w:val="333333"/>
          <w:sz w:val="28"/>
          <w:szCs w:val="28"/>
        </w:rPr>
        <w:t xml:space="preserve"> минут. </w:t>
      </w:r>
    </w:p>
    <w:p w:rsidR="00F17A52" w:rsidRPr="005D4DC6" w:rsidRDefault="00F17A52" w:rsidP="000437A8">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Тестовое задание оценивается по следующим критериям: </w:t>
      </w:r>
    </w:p>
    <w:p w:rsidR="00F17A52" w:rsidRPr="005D4DC6" w:rsidRDefault="001115E7" w:rsidP="000437A8">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28 и более правильных ответов из 4</w:t>
      </w:r>
      <w:r w:rsidR="00F17A52" w:rsidRPr="005D4DC6">
        <w:rPr>
          <w:rFonts w:ascii="PT Astra Serif" w:hAnsi="PT Astra Serif"/>
          <w:color w:val="333333"/>
          <w:sz w:val="28"/>
          <w:szCs w:val="28"/>
        </w:rPr>
        <w:t>0 – кандидат считается успешно прошедшим тестирование и допускается к индивидуальному собеседованию;</w:t>
      </w:r>
    </w:p>
    <w:p w:rsidR="00F17A52" w:rsidRPr="005D4DC6" w:rsidRDefault="001115E7" w:rsidP="000437A8">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Менее 28</w:t>
      </w:r>
      <w:r w:rsidR="00F17A52" w:rsidRPr="005D4DC6">
        <w:rPr>
          <w:rFonts w:ascii="PT Astra Serif" w:hAnsi="PT Astra Serif"/>
          <w:color w:val="333333"/>
          <w:sz w:val="28"/>
          <w:szCs w:val="28"/>
        </w:rPr>
        <w:t xml:space="preserve"> правильных ответа - кандидат считается не прошедшим тестирования.</w:t>
      </w:r>
    </w:p>
    <w:p w:rsidR="00F17A52" w:rsidRPr="005D4DC6" w:rsidRDefault="00F17A52" w:rsidP="000437A8">
      <w:pPr>
        <w:pStyle w:val="a9"/>
        <w:shd w:val="clear" w:color="auto" w:fill="FFFFFF"/>
        <w:spacing w:before="0" w:beforeAutospacing="0" w:after="0" w:afterAutospacing="0"/>
        <w:jc w:val="both"/>
        <w:rPr>
          <w:rFonts w:ascii="PT Astra Serif" w:hAnsi="PT Astra Serif"/>
          <w:color w:val="333333"/>
          <w:sz w:val="28"/>
          <w:szCs w:val="28"/>
        </w:rPr>
      </w:pPr>
      <w:proofErr w:type="gramStart"/>
      <w:r w:rsidRPr="005D4DC6">
        <w:rPr>
          <w:rFonts w:ascii="PT Astra Serif" w:hAnsi="PT Astra Serif"/>
          <w:color w:val="333333"/>
          <w:sz w:val="28"/>
          <w:szCs w:val="28"/>
        </w:rPr>
        <w:t>Индивидуальное собеседование с прошедшими тестирование конкурсантами проводится членами конкурсной комиссии в форме свободной беседы по теме его будущей служебной деятельности с целью определения мотивов поступления на государственную службу, выявления уровня профессиональных знаний и навыков, по результатам которого участникам конкурса проставляются баллы от 0 до 10.</w:t>
      </w:r>
      <w:proofErr w:type="gramEnd"/>
    </w:p>
    <w:p w:rsidR="00F17A52" w:rsidRPr="005D4DC6" w:rsidRDefault="00F17A52" w:rsidP="000437A8">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По результатам прохождения кандидатами всех конкурсных процедур конкурсной комиссией принимается решение о назначении победителей конкурса на вакантные должности гражданской службы.</w:t>
      </w:r>
    </w:p>
    <w:p w:rsidR="00F17A52" w:rsidRPr="005D4DC6" w:rsidRDefault="00F17A52" w:rsidP="000437A8">
      <w:pPr>
        <w:pStyle w:val="a9"/>
        <w:shd w:val="clear" w:color="auto" w:fill="FFFFFF"/>
        <w:spacing w:before="0" w:beforeAutospacing="0" w:after="0" w:afterAutospacing="0"/>
        <w:jc w:val="both"/>
        <w:rPr>
          <w:rFonts w:ascii="PT Astra Serif" w:hAnsi="PT Astra Serif"/>
          <w:color w:val="333333"/>
          <w:sz w:val="28"/>
          <w:szCs w:val="28"/>
        </w:rPr>
      </w:pPr>
      <w:r w:rsidRPr="005D4DC6">
        <w:rPr>
          <w:rFonts w:ascii="PT Astra Serif" w:hAnsi="PT Astra Serif"/>
          <w:color w:val="333333"/>
          <w:sz w:val="28"/>
          <w:szCs w:val="28"/>
        </w:rPr>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личные качества которого получили высокую оценку.</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 </w:t>
      </w:r>
    </w:p>
    <w:p w:rsidR="00F17A52" w:rsidRPr="005D4DC6" w:rsidRDefault="00F17A52" w:rsidP="00F17A52">
      <w:pPr>
        <w:pStyle w:val="a9"/>
        <w:shd w:val="clear" w:color="auto" w:fill="FFFFFF"/>
        <w:spacing w:before="0" w:beforeAutospacing="0" w:after="0" w:afterAutospacing="0"/>
        <w:rPr>
          <w:rFonts w:ascii="PT Astra Serif" w:hAnsi="PT Astra Serif"/>
          <w:b/>
          <w:color w:val="333333"/>
          <w:sz w:val="28"/>
          <w:szCs w:val="28"/>
        </w:rPr>
      </w:pPr>
      <w:r w:rsidRPr="005D4DC6">
        <w:rPr>
          <w:rFonts w:ascii="PT Astra Serif" w:hAnsi="PT Astra Serif"/>
          <w:b/>
          <w:color w:val="333333"/>
          <w:sz w:val="28"/>
          <w:szCs w:val="28"/>
        </w:rPr>
        <w:t>Условия прохождения гражданской службы:</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Служебное время</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Для гражданских служащих управления устанавливается пятидневная рабочая неделя продолжительностью 40 часов с двумя выходными днями (суббота, воскресенье).</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Денежное содержание</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 xml:space="preserve">Денежное содержание гражданского служащего состоит </w:t>
      </w:r>
      <w:proofErr w:type="gramStart"/>
      <w:r w:rsidRPr="005D4DC6">
        <w:rPr>
          <w:rFonts w:ascii="PT Astra Serif" w:hAnsi="PT Astra Serif"/>
          <w:color w:val="333333"/>
          <w:sz w:val="28"/>
          <w:szCs w:val="28"/>
        </w:rPr>
        <w:t>из</w:t>
      </w:r>
      <w:proofErr w:type="gramEnd"/>
      <w:r w:rsidRPr="005D4DC6">
        <w:rPr>
          <w:rFonts w:ascii="PT Astra Serif" w:hAnsi="PT Astra Serif"/>
          <w:color w:val="333333"/>
          <w:sz w:val="28"/>
          <w:szCs w:val="28"/>
        </w:rPr>
        <w:t>:</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1) месячного оклада в соответствии с занимаемой должностью;</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2) месячного оклада в соответствии с присвоенным ему классным чином государственной гражданской службы или чином юстиции;</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3) ежемесячных надбавок к должностному окладу за выслугу лет на гражданской службе, за особые условия гражданской службы в соответствии с занимаемой должностью гражданской службы в размерах, предусмотренных законодательством Российской Федерации</w:t>
      </w:r>
      <w:r w:rsidR="00640005" w:rsidRPr="005D4DC6">
        <w:rPr>
          <w:rFonts w:ascii="PT Astra Serif" w:hAnsi="PT Astra Serif"/>
          <w:color w:val="333333"/>
          <w:sz w:val="28"/>
          <w:szCs w:val="28"/>
        </w:rPr>
        <w:t>, ежемесячного денежного поощрения</w:t>
      </w:r>
      <w:r w:rsidRPr="005D4DC6">
        <w:rPr>
          <w:rFonts w:ascii="PT Astra Serif" w:hAnsi="PT Astra Serif"/>
          <w:color w:val="333333"/>
          <w:sz w:val="28"/>
          <w:szCs w:val="28"/>
        </w:rPr>
        <w:t>;</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lastRenderedPageBreak/>
        <w:t>4) других выплат, предусмотренных соответствующими федеральными законами и иными нормативными актами.</w:t>
      </w:r>
    </w:p>
    <w:p w:rsidR="00F17A52" w:rsidRPr="005D4DC6" w:rsidRDefault="00F17A52" w:rsidP="00F17A52">
      <w:pPr>
        <w:pStyle w:val="a9"/>
        <w:shd w:val="clear" w:color="auto" w:fill="FFFFFF"/>
        <w:spacing w:before="0" w:beforeAutospacing="0" w:after="0" w:afterAutospacing="0"/>
        <w:rPr>
          <w:rFonts w:ascii="PT Astra Serif" w:hAnsi="PT Astra Serif"/>
          <w:color w:val="333333"/>
          <w:sz w:val="28"/>
          <w:szCs w:val="28"/>
        </w:rPr>
      </w:pPr>
      <w:r w:rsidRPr="005D4DC6">
        <w:rPr>
          <w:rFonts w:ascii="PT Astra Serif" w:hAnsi="PT Astra Serif"/>
          <w:color w:val="333333"/>
          <w:sz w:val="28"/>
          <w:szCs w:val="28"/>
        </w:rPr>
        <w:t>Гражданский служащий имеет право на ежегодный оплачиваемый отпуск, который состоит из основного оплачиваемого отпуска и дополнительных оплачиваемых отпусков (за выслугу лет и ненормированный рабочий день).</w:t>
      </w:r>
    </w:p>
    <w:p w:rsidR="00F17A52" w:rsidRPr="005D4DC6" w:rsidRDefault="00F17A52" w:rsidP="00F17A52">
      <w:pPr>
        <w:rPr>
          <w:rFonts w:ascii="PT Astra Serif" w:hAnsi="PT Astra Serif"/>
          <w:sz w:val="28"/>
          <w:szCs w:val="28"/>
        </w:rPr>
      </w:pPr>
    </w:p>
    <w:p w:rsidR="00F17A52" w:rsidRPr="005D4DC6" w:rsidRDefault="00F17A52" w:rsidP="00F17A52">
      <w:pPr>
        <w:rPr>
          <w:rFonts w:ascii="PT Astra Serif" w:hAnsi="PT Astra Serif"/>
          <w:sz w:val="28"/>
          <w:szCs w:val="28"/>
        </w:rPr>
      </w:pPr>
    </w:p>
    <w:p w:rsidR="00F17A52" w:rsidRPr="005D4DC6" w:rsidRDefault="00F17A52" w:rsidP="00F17A52">
      <w:pPr>
        <w:rPr>
          <w:rFonts w:ascii="PT Astra Serif" w:hAnsi="PT Astra Serif"/>
          <w:sz w:val="28"/>
          <w:szCs w:val="28"/>
        </w:rPr>
      </w:pPr>
    </w:p>
    <w:p w:rsidR="00BD16F8" w:rsidRPr="005D4DC6" w:rsidRDefault="00640005" w:rsidP="00BD16F8">
      <w:pPr>
        <w:jc w:val="right"/>
        <w:rPr>
          <w:rFonts w:ascii="PT Astra Serif" w:hAnsi="PT Astra Serif"/>
          <w:sz w:val="28"/>
          <w:szCs w:val="28"/>
        </w:rPr>
      </w:pPr>
      <w:r w:rsidRPr="005D4DC6">
        <w:rPr>
          <w:rFonts w:ascii="PT Astra Serif" w:hAnsi="PT Astra Serif"/>
          <w:sz w:val="28"/>
          <w:szCs w:val="28"/>
          <w:u w:val="single"/>
        </w:rPr>
        <w:t>О</w:t>
      </w:r>
      <w:r w:rsidR="00BD16F8" w:rsidRPr="005D4DC6">
        <w:rPr>
          <w:rFonts w:ascii="PT Astra Serif" w:hAnsi="PT Astra Serif"/>
          <w:sz w:val="28"/>
          <w:szCs w:val="28"/>
          <w:u w:val="single"/>
        </w:rPr>
        <w:t>бразец</w:t>
      </w:r>
      <w:r w:rsidR="00BD16F8" w:rsidRPr="005D4DC6">
        <w:rPr>
          <w:rFonts w:ascii="PT Astra Serif" w:hAnsi="PT Astra Serif"/>
          <w:sz w:val="28"/>
          <w:szCs w:val="28"/>
        </w:rPr>
        <w:t xml:space="preserve"> </w:t>
      </w:r>
    </w:p>
    <w:p w:rsidR="00705263" w:rsidRPr="005D4DC6" w:rsidRDefault="00705263" w:rsidP="00BD16F8">
      <w:pPr>
        <w:jc w:val="right"/>
        <w:rPr>
          <w:rFonts w:ascii="PT Astra Serif" w:hAnsi="PT Astra Serif"/>
          <w:b/>
          <w:color w:val="FF0000"/>
          <w:sz w:val="28"/>
          <w:szCs w:val="28"/>
          <w:u w:val="single"/>
        </w:rPr>
      </w:pPr>
      <w:r w:rsidRPr="005D4DC6">
        <w:rPr>
          <w:rFonts w:ascii="PT Astra Serif" w:hAnsi="PT Astra Serif"/>
          <w:b/>
          <w:color w:val="FF0000"/>
          <w:sz w:val="28"/>
          <w:szCs w:val="28"/>
          <w:u w:val="single"/>
        </w:rPr>
        <w:t>Заявление полностью заполняется собственноручно</w:t>
      </w:r>
    </w:p>
    <w:p w:rsidR="00BD16F8" w:rsidRPr="005D4DC6" w:rsidRDefault="00BD16F8" w:rsidP="00BD16F8">
      <w:pPr>
        <w:rPr>
          <w:rFonts w:ascii="PT Astra Serif" w:hAnsi="PT Astra Serif"/>
          <w:sz w:val="28"/>
          <w:szCs w:val="28"/>
        </w:rPr>
      </w:pPr>
    </w:p>
    <w:tbl>
      <w:tblPr>
        <w:tblW w:w="0" w:type="auto"/>
        <w:tblInd w:w="108" w:type="dxa"/>
        <w:tblLook w:val="04A0" w:firstRow="1" w:lastRow="0" w:firstColumn="1" w:lastColumn="0" w:noHBand="0" w:noVBand="1"/>
      </w:tblPr>
      <w:tblGrid>
        <w:gridCol w:w="4643"/>
        <w:gridCol w:w="4643"/>
      </w:tblGrid>
      <w:tr w:rsidR="00BD16F8" w:rsidRPr="005D4DC6" w:rsidTr="007A3A07">
        <w:tc>
          <w:tcPr>
            <w:tcW w:w="4643" w:type="dxa"/>
            <w:shd w:val="clear" w:color="auto" w:fill="auto"/>
          </w:tcPr>
          <w:p w:rsidR="00BD16F8" w:rsidRPr="005D4DC6" w:rsidRDefault="00BD16F8" w:rsidP="007A3A07">
            <w:pPr>
              <w:autoSpaceDE w:val="0"/>
              <w:autoSpaceDN w:val="0"/>
              <w:adjustRightInd w:val="0"/>
              <w:jc w:val="center"/>
              <w:rPr>
                <w:rFonts w:ascii="PT Astra Serif" w:eastAsia="Calibri" w:hAnsi="PT Astra Serif"/>
                <w:sz w:val="28"/>
                <w:szCs w:val="28"/>
              </w:rPr>
            </w:pPr>
          </w:p>
        </w:tc>
        <w:tc>
          <w:tcPr>
            <w:tcW w:w="4643" w:type="dxa"/>
          </w:tcPr>
          <w:p w:rsidR="00BD16F8" w:rsidRPr="005D4DC6" w:rsidRDefault="00640005" w:rsidP="007A3A07">
            <w:pPr>
              <w:autoSpaceDE w:val="0"/>
              <w:autoSpaceDN w:val="0"/>
              <w:adjustRightInd w:val="0"/>
              <w:jc w:val="center"/>
              <w:rPr>
                <w:rFonts w:ascii="PT Astra Serif" w:eastAsia="Calibri" w:hAnsi="PT Astra Serif"/>
                <w:sz w:val="28"/>
                <w:szCs w:val="28"/>
              </w:rPr>
            </w:pPr>
            <w:r w:rsidRPr="005D4DC6">
              <w:rPr>
                <w:rFonts w:ascii="PT Astra Serif" w:eastAsia="Calibri" w:hAnsi="PT Astra Serif"/>
                <w:sz w:val="28"/>
                <w:szCs w:val="28"/>
                <w:lang w:eastAsia="en-US"/>
              </w:rPr>
              <w:t>Н</w:t>
            </w:r>
            <w:r w:rsidR="00BD16F8" w:rsidRPr="005D4DC6">
              <w:rPr>
                <w:rFonts w:ascii="PT Astra Serif" w:eastAsia="Calibri" w:hAnsi="PT Astra Serif"/>
                <w:sz w:val="28"/>
                <w:szCs w:val="28"/>
                <w:lang w:eastAsia="en-US"/>
              </w:rPr>
              <w:t>ачальник</w:t>
            </w:r>
            <w:r w:rsidRPr="005D4DC6">
              <w:rPr>
                <w:rFonts w:ascii="PT Astra Serif" w:eastAsia="Calibri" w:hAnsi="PT Astra Serif"/>
                <w:sz w:val="28"/>
                <w:szCs w:val="28"/>
                <w:lang w:eastAsia="en-US"/>
              </w:rPr>
              <w:t>у</w:t>
            </w:r>
            <w:r w:rsidR="00BD16F8" w:rsidRPr="005D4DC6">
              <w:rPr>
                <w:rFonts w:ascii="PT Astra Serif" w:eastAsia="Calibri" w:hAnsi="PT Astra Serif"/>
                <w:sz w:val="28"/>
                <w:szCs w:val="28"/>
                <w:lang w:eastAsia="en-US"/>
              </w:rPr>
              <w:t xml:space="preserve"> Управления</w:t>
            </w:r>
          </w:p>
          <w:p w:rsidR="00BD16F8" w:rsidRPr="005D4DC6" w:rsidRDefault="00BD16F8" w:rsidP="007A3A07">
            <w:pPr>
              <w:autoSpaceDE w:val="0"/>
              <w:autoSpaceDN w:val="0"/>
              <w:adjustRightInd w:val="0"/>
              <w:jc w:val="center"/>
              <w:rPr>
                <w:rFonts w:ascii="PT Astra Serif" w:eastAsia="Calibri" w:hAnsi="PT Astra Serif"/>
                <w:sz w:val="28"/>
                <w:szCs w:val="28"/>
              </w:rPr>
            </w:pPr>
            <w:r w:rsidRPr="005D4DC6">
              <w:rPr>
                <w:rFonts w:ascii="PT Astra Serif" w:eastAsia="Calibri" w:hAnsi="PT Astra Serif"/>
                <w:sz w:val="28"/>
                <w:szCs w:val="28"/>
              </w:rPr>
              <w:t xml:space="preserve">Минюста России по </w:t>
            </w:r>
            <w:r w:rsidR="00A92D65" w:rsidRPr="005D4DC6">
              <w:rPr>
                <w:rFonts w:ascii="PT Astra Serif" w:eastAsia="Calibri" w:hAnsi="PT Astra Serif"/>
                <w:sz w:val="28"/>
                <w:szCs w:val="28"/>
              </w:rPr>
              <w:t>Волгоградской</w:t>
            </w:r>
            <w:r w:rsidRPr="005D4DC6">
              <w:rPr>
                <w:rFonts w:ascii="PT Astra Serif" w:eastAsia="Calibri" w:hAnsi="PT Astra Serif"/>
                <w:sz w:val="28"/>
                <w:szCs w:val="28"/>
              </w:rPr>
              <w:t xml:space="preserve"> области</w:t>
            </w:r>
          </w:p>
          <w:p w:rsidR="00BD16F8" w:rsidRPr="005D4DC6" w:rsidRDefault="00BD16F8" w:rsidP="007A3A07">
            <w:pPr>
              <w:autoSpaceDE w:val="0"/>
              <w:autoSpaceDN w:val="0"/>
              <w:adjustRightInd w:val="0"/>
              <w:jc w:val="center"/>
              <w:rPr>
                <w:rFonts w:ascii="PT Astra Serif" w:eastAsia="Calibri" w:hAnsi="PT Astra Serif"/>
                <w:sz w:val="28"/>
                <w:szCs w:val="28"/>
              </w:rPr>
            </w:pPr>
          </w:p>
          <w:p w:rsidR="00BD16F8" w:rsidRPr="005D4DC6" w:rsidRDefault="00640005" w:rsidP="007A3A07">
            <w:pPr>
              <w:autoSpaceDE w:val="0"/>
              <w:autoSpaceDN w:val="0"/>
              <w:adjustRightInd w:val="0"/>
              <w:jc w:val="center"/>
              <w:rPr>
                <w:rFonts w:ascii="PT Astra Serif" w:eastAsia="Calibri" w:hAnsi="PT Astra Serif"/>
                <w:sz w:val="28"/>
                <w:szCs w:val="28"/>
              </w:rPr>
            </w:pPr>
            <w:r w:rsidRPr="005D4DC6">
              <w:rPr>
                <w:rFonts w:ascii="PT Astra Serif" w:eastAsia="Calibri" w:hAnsi="PT Astra Serif"/>
                <w:sz w:val="28"/>
                <w:szCs w:val="28"/>
              </w:rPr>
              <w:t>В</w:t>
            </w:r>
            <w:r w:rsidR="00465FB6" w:rsidRPr="005D4DC6">
              <w:rPr>
                <w:rFonts w:ascii="PT Astra Serif" w:eastAsia="Calibri" w:hAnsi="PT Astra Serif"/>
                <w:sz w:val="28"/>
                <w:szCs w:val="28"/>
              </w:rPr>
              <w:t xml:space="preserve">.А. </w:t>
            </w:r>
            <w:r w:rsidRPr="005D4DC6">
              <w:rPr>
                <w:rFonts w:ascii="PT Astra Serif" w:eastAsia="Calibri" w:hAnsi="PT Astra Serif"/>
                <w:sz w:val="28"/>
                <w:szCs w:val="28"/>
              </w:rPr>
              <w:t>Колосову</w:t>
            </w:r>
          </w:p>
          <w:p w:rsidR="00BD16F8" w:rsidRPr="005D4DC6" w:rsidRDefault="00BD16F8" w:rsidP="007A3A07">
            <w:pPr>
              <w:rPr>
                <w:rFonts w:ascii="PT Astra Serif" w:eastAsia="Calibri" w:hAnsi="PT Astra Serif"/>
                <w:sz w:val="28"/>
                <w:szCs w:val="28"/>
              </w:rPr>
            </w:pPr>
          </w:p>
        </w:tc>
      </w:tr>
      <w:tr w:rsidR="00BD16F8" w:rsidRPr="005D4DC6" w:rsidTr="007A3A07">
        <w:tc>
          <w:tcPr>
            <w:tcW w:w="4643" w:type="dxa"/>
            <w:shd w:val="clear" w:color="auto" w:fill="auto"/>
          </w:tcPr>
          <w:p w:rsidR="00BD16F8" w:rsidRPr="005D4DC6" w:rsidRDefault="00BD16F8" w:rsidP="007A3A07">
            <w:pPr>
              <w:autoSpaceDE w:val="0"/>
              <w:autoSpaceDN w:val="0"/>
              <w:adjustRightInd w:val="0"/>
              <w:jc w:val="center"/>
              <w:rPr>
                <w:rFonts w:ascii="PT Astra Serif" w:eastAsia="Calibri" w:hAnsi="PT Astra Serif"/>
                <w:sz w:val="28"/>
                <w:szCs w:val="28"/>
              </w:rPr>
            </w:pPr>
          </w:p>
        </w:tc>
        <w:tc>
          <w:tcPr>
            <w:tcW w:w="4643" w:type="dxa"/>
          </w:tcPr>
          <w:p w:rsidR="00BD16F8" w:rsidRPr="005D4DC6" w:rsidRDefault="00BD16F8" w:rsidP="007A3A07">
            <w:pPr>
              <w:autoSpaceDE w:val="0"/>
              <w:autoSpaceDN w:val="0"/>
              <w:adjustRightInd w:val="0"/>
              <w:rPr>
                <w:rFonts w:ascii="PT Astra Serif" w:eastAsia="Calibri" w:hAnsi="PT Astra Serif"/>
                <w:sz w:val="28"/>
                <w:szCs w:val="28"/>
              </w:rPr>
            </w:pPr>
            <w:r w:rsidRPr="005D4DC6">
              <w:rPr>
                <w:rFonts w:ascii="PT Astra Serif" w:eastAsia="Calibri" w:hAnsi="PT Astra Serif"/>
                <w:sz w:val="28"/>
                <w:szCs w:val="28"/>
              </w:rPr>
              <w:t>от __________________________</w:t>
            </w:r>
          </w:p>
          <w:p w:rsidR="00BD16F8" w:rsidRPr="005D4DC6" w:rsidRDefault="00BD16F8" w:rsidP="007A3A07">
            <w:pPr>
              <w:autoSpaceDE w:val="0"/>
              <w:autoSpaceDN w:val="0"/>
              <w:adjustRightInd w:val="0"/>
              <w:jc w:val="center"/>
              <w:rPr>
                <w:rFonts w:ascii="PT Astra Serif" w:eastAsia="Calibri" w:hAnsi="PT Astra Serif"/>
                <w:sz w:val="28"/>
                <w:szCs w:val="28"/>
              </w:rPr>
            </w:pPr>
            <w:r w:rsidRPr="005D4DC6">
              <w:rPr>
                <w:rFonts w:ascii="PT Astra Serif" w:eastAsia="Calibri" w:hAnsi="PT Astra Serif"/>
                <w:sz w:val="26"/>
                <w:szCs w:val="26"/>
              </w:rPr>
              <w:t>(указать фамилию, имя, отчество)</w:t>
            </w:r>
          </w:p>
          <w:p w:rsidR="00BD16F8" w:rsidRPr="005D4DC6" w:rsidRDefault="00BD16F8" w:rsidP="007A3A07">
            <w:pPr>
              <w:autoSpaceDE w:val="0"/>
              <w:autoSpaceDN w:val="0"/>
              <w:adjustRightInd w:val="0"/>
              <w:jc w:val="center"/>
              <w:rPr>
                <w:rFonts w:ascii="PT Astra Serif" w:eastAsia="Calibri" w:hAnsi="PT Astra Serif"/>
                <w:sz w:val="28"/>
                <w:szCs w:val="28"/>
              </w:rPr>
            </w:pPr>
            <w:r w:rsidRPr="005D4DC6">
              <w:rPr>
                <w:rFonts w:ascii="PT Astra Serif" w:eastAsia="Calibri" w:hAnsi="PT Astra Serif"/>
                <w:sz w:val="28"/>
                <w:szCs w:val="28"/>
              </w:rPr>
              <w:t>__________________________</w:t>
            </w:r>
          </w:p>
          <w:p w:rsidR="00BD16F8" w:rsidRPr="005D4DC6" w:rsidRDefault="00BD16F8" w:rsidP="007A3A07">
            <w:pPr>
              <w:autoSpaceDE w:val="0"/>
              <w:autoSpaceDN w:val="0"/>
              <w:adjustRightInd w:val="0"/>
              <w:jc w:val="center"/>
              <w:rPr>
                <w:rFonts w:ascii="PT Astra Serif" w:eastAsia="Calibri" w:hAnsi="PT Astra Serif"/>
                <w:sz w:val="26"/>
                <w:szCs w:val="26"/>
              </w:rPr>
            </w:pPr>
            <w:r w:rsidRPr="005D4DC6">
              <w:rPr>
                <w:rFonts w:ascii="PT Astra Serif" w:eastAsia="Calibri" w:hAnsi="PT Astra Serif"/>
                <w:sz w:val="26"/>
                <w:szCs w:val="26"/>
              </w:rPr>
              <w:t>(указать адрес (индекс), телефон)</w:t>
            </w:r>
          </w:p>
          <w:p w:rsidR="00BD16F8" w:rsidRPr="005D4DC6" w:rsidRDefault="00BD16F8" w:rsidP="007A3A07">
            <w:pPr>
              <w:autoSpaceDE w:val="0"/>
              <w:autoSpaceDN w:val="0"/>
              <w:adjustRightInd w:val="0"/>
              <w:jc w:val="center"/>
              <w:rPr>
                <w:rFonts w:ascii="PT Astra Serif" w:eastAsia="Calibri" w:hAnsi="PT Astra Serif"/>
                <w:sz w:val="26"/>
                <w:szCs w:val="26"/>
              </w:rPr>
            </w:pPr>
          </w:p>
          <w:p w:rsidR="00BD16F8" w:rsidRPr="005D4DC6" w:rsidRDefault="00BD16F8" w:rsidP="007A3A07">
            <w:pPr>
              <w:rPr>
                <w:rFonts w:ascii="PT Astra Serif" w:eastAsia="Calibri" w:hAnsi="PT Astra Serif"/>
                <w:sz w:val="28"/>
                <w:szCs w:val="28"/>
              </w:rPr>
            </w:pPr>
          </w:p>
        </w:tc>
      </w:tr>
    </w:tbl>
    <w:p w:rsidR="00BD16F8" w:rsidRPr="005D4DC6" w:rsidRDefault="00BD16F8" w:rsidP="00BD16F8">
      <w:pPr>
        <w:ind w:firstLine="709"/>
        <w:jc w:val="both"/>
        <w:rPr>
          <w:rFonts w:ascii="PT Astra Serif" w:hAnsi="PT Astra Serif"/>
          <w:sz w:val="28"/>
        </w:rPr>
      </w:pPr>
    </w:p>
    <w:p w:rsidR="00BD16F8" w:rsidRPr="005D4DC6" w:rsidRDefault="00BD16F8" w:rsidP="00BD16F8">
      <w:pPr>
        <w:ind w:firstLine="709"/>
        <w:jc w:val="center"/>
        <w:rPr>
          <w:rFonts w:ascii="PT Astra Serif" w:hAnsi="PT Astra Serif"/>
          <w:iCs/>
          <w:sz w:val="28"/>
        </w:rPr>
      </w:pPr>
      <w:r w:rsidRPr="005D4DC6">
        <w:rPr>
          <w:rFonts w:ascii="PT Astra Serif" w:hAnsi="PT Astra Serif"/>
          <w:iCs/>
          <w:sz w:val="28"/>
        </w:rPr>
        <w:t>Заявление</w:t>
      </w:r>
    </w:p>
    <w:p w:rsidR="00BD16F8" w:rsidRPr="005D4DC6" w:rsidRDefault="00BD16F8" w:rsidP="00BD16F8">
      <w:pPr>
        <w:ind w:firstLine="709"/>
        <w:jc w:val="both"/>
        <w:rPr>
          <w:rFonts w:ascii="PT Astra Serif" w:hAnsi="PT Astra Serif"/>
          <w:iCs/>
          <w:sz w:val="28"/>
        </w:rPr>
      </w:pPr>
      <w:r w:rsidRPr="005D4DC6">
        <w:rPr>
          <w:rFonts w:ascii="PT Astra Serif" w:hAnsi="PT Astra Serif"/>
          <w:sz w:val="28"/>
          <w:szCs w:val="28"/>
        </w:rPr>
        <w:t>В соответствии со статьей 22 Федерального закона от 27.07.2004  № 79-ФЗ «О государственной гражданской службе Российской Федерации» прошу Вас рассмотреть мою кандидатуру для участия в конкурсе на замещение вакантной должности федеральной государственной гражданской службы (</w:t>
      </w:r>
      <w:r w:rsidRPr="005D4DC6">
        <w:rPr>
          <w:rFonts w:ascii="PT Astra Serif" w:hAnsi="PT Astra Serif"/>
          <w:sz w:val="28"/>
          <w:szCs w:val="28"/>
          <w:u w:val="single"/>
        </w:rPr>
        <w:t>указать должность, отдел)</w:t>
      </w:r>
      <w:r w:rsidRPr="005D4DC6">
        <w:rPr>
          <w:rFonts w:ascii="PT Astra Serif" w:hAnsi="PT Astra Serif"/>
          <w:sz w:val="28"/>
          <w:szCs w:val="28"/>
        </w:rPr>
        <w:t xml:space="preserve"> в </w:t>
      </w:r>
      <w:r w:rsidRPr="005D4DC6">
        <w:rPr>
          <w:rFonts w:ascii="PT Astra Serif" w:hAnsi="PT Astra Serif"/>
          <w:iCs/>
          <w:sz w:val="28"/>
        </w:rPr>
        <w:t>Управлении Минюста России по ______________ области.</w:t>
      </w:r>
    </w:p>
    <w:p w:rsidR="00BD16F8" w:rsidRPr="005D4DC6" w:rsidRDefault="00BD16F8" w:rsidP="00BD16F8">
      <w:pPr>
        <w:tabs>
          <w:tab w:val="left" w:pos="855"/>
          <w:tab w:val="left" w:pos="3975"/>
        </w:tabs>
        <w:ind w:firstLine="709"/>
        <w:jc w:val="both"/>
        <w:rPr>
          <w:rFonts w:ascii="PT Astra Serif" w:hAnsi="PT Astra Serif"/>
          <w:sz w:val="28"/>
          <w:szCs w:val="28"/>
        </w:rPr>
      </w:pPr>
      <w:r w:rsidRPr="005D4DC6">
        <w:rPr>
          <w:rFonts w:ascii="PT Astra Serif" w:hAnsi="PT Astra Serif"/>
          <w:sz w:val="28"/>
          <w:szCs w:val="28"/>
        </w:rPr>
        <w:t>С порядком и условиями проведения конкурса ознакомле</w:t>
      </w:r>
      <w:proofErr w:type="gramStart"/>
      <w:r w:rsidRPr="005D4DC6">
        <w:rPr>
          <w:rFonts w:ascii="PT Astra Serif" w:hAnsi="PT Astra Serif"/>
          <w:sz w:val="28"/>
          <w:szCs w:val="28"/>
        </w:rPr>
        <w:t>н(</w:t>
      </w:r>
      <w:proofErr w:type="gramEnd"/>
      <w:r w:rsidRPr="005D4DC6">
        <w:rPr>
          <w:rFonts w:ascii="PT Astra Serif" w:hAnsi="PT Astra Serif"/>
          <w:sz w:val="28"/>
          <w:szCs w:val="28"/>
        </w:rPr>
        <w:t>а).</w:t>
      </w:r>
    </w:p>
    <w:p w:rsidR="00BD16F8" w:rsidRPr="005D4DC6" w:rsidRDefault="00BD16F8" w:rsidP="00BD16F8">
      <w:pPr>
        <w:tabs>
          <w:tab w:val="left" w:pos="855"/>
          <w:tab w:val="left" w:pos="3975"/>
        </w:tabs>
        <w:ind w:firstLine="709"/>
        <w:jc w:val="both"/>
        <w:rPr>
          <w:rFonts w:ascii="PT Astra Serif" w:hAnsi="PT Astra Serif"/>
          <w:sz w:val="28"/>
          <w:szCs w:val="28"/>
        </w:rPr>
      </w:pPr>
      <w:r w:rsidRPr="005D4DC6">
        <w:rPr>
          <w:rFonts w:ascii="PT Astra Serif" w:hAnsi="PT Astra Serif"/>
          <w:sz w:val="28"/>
          <w:szCs w:val="28"/>
        </w:rPr>
        <w:t>Согласе</w:t>
      </w:r>
      <w:proofErr w:type="gramStart"/>
      <w:r w:rsidRPr="005D4DC6">
        <w:rPr>
          <w:rFonts w:ascii="PT Astra Serif" w:hAnsi="PT Astra Serif"/>
          <w:sz w:val="28"/>
          <w:szCs w:val="28"/>
        </w:rPr>
        <w:t>н(</w:t>
      </w:r>
      <w:proofErr w:type="gramEnd"/>
      <w:r w:rsidRPr="005D4DC6">
        <w:rPr>
          <w:rFonts w:ascii="PT Astra Serif" w:hAnsi="PT Astra Serif"/>
          <w:sz w:val="28"/>
          <w:szCs w:val="28"/>
        </w:rPr>
        <w:t>на) на обработку моих персональных данных.</w:t>
      </w:r>
    </w:p>
    <w:p w:rsidR="00BD16F8" w:rsidRPr="005D4DC6" w:rsidRDefault="00BD16F8" w:rsidP="00BD16F8">
      <w:pPr>
        <w:ind w:firstLine="709"/>
        <w:jc w:val="both"/>
        <w:rPr>
          <w:rFonts w:ascii="PT Astra Serif" w:hAnsi="PT Astra Serif"/>
          <w:iCs/>
          <w:sz w:val="28"/>
        </w:rPr>
      </w:pPr>
      <w:r w:rsidRPr="005D4DC6">
        <w:rPr>
          <w:rFonts w:ascii="PT Astra Serif" w:hAnsi="PT Astra Serif"/>
          <w:iCs/>
          <w:sz w:val="28"/>
        </w:rPr>
        <w:t>К заявлению прилагаю:</w:t>
      </w:r>
    </w:p>
    <w:p w:rsidR="00BD16F8" w:rsidRPr="005D4DC6" w:rsidRDefault="00BD16F8" w:rsidP="00BD16F8">
      <w:pPr>
        <w:numPr>
          <w:ilvl w:val="0"/>
          <w:numId w:val="1"/>
        </w:numPr>
        <w:ind w:left="0" w:firstLine="709"/>
        <w:jc w:val="both"/>
        <w:rPr>
          <w:rFonts w:ascii="PT Astra Serif" w:hAnsi="PT Astra Serif"/>
          <w:iCs/>
          <w:sz w:val="28"/>
        </w:rPr>
      </w:pPr>
      <w:r w:rsidRPr="005D4DC6">
        <w:rPr>
          <w:rFonts w:ascii="PT Astra Serif" w:hAnsi="PT Astra Serif"/>
          <w:iCs/>
          <w:sz w:val="28"/>
        </w:rPr>
        <w:t>Анкету с фотографией – 1 шт.;</w:t>
      </w:r>
    </w:p>
    <w:p w:rsidR="00BD16F8" w:rsidRPr="005D4DC6" w:rsidRDefault="00BD16F8" w:rsidP="00BD16F8">
      <w:pPr>
        <w:numPr>
          <w:ilvl w:val="0"/>
          <w:numId w:val="1"/>
        </w:numPr>
        <w:ind w:left="0" w:firstLine="709"/>
        <w:jc w:val="both"/>
        <w:rPr>
          <w:rFonts w:ascii="PT Astra Serif" w:hAnsi="PT Astra Serif"/>
          <w:iCs/>
          <w:sz w:val="28"/>
        </w:rPr>
      </w:pPr>
      <w:r w:rsidRPr="005D4DC6">
        <w:rPr>
          <w:rFonts w:ascii="PT Astra Serif" w:hAnsi="PT Astra Serif"/>
          <w:iCs/>
          <w:sz w:val="28"/>
        </w:rPr>
        <w:t>Копию паспорта - 1экз.;</w:t>
      </w:r>
    </w:p>
    <w:p w:rsidR="00BD16F8" w:rsidRPr="005D4DC6" w:rsidRDefault="00BD16F8" w:rsidP="00BD16F8">
      <w:pPr>
        <w:numPr>
          <w:ilvl w:val="0"/>
          <w:numId w:val="1"/>
        </w:numPr>
        <w:ind w:left="0" w:firstLine="709"/>
        <w:jc w:val="both"/>
        <w:rPr>
          <w:rFonts w:ascii="PT Astra Serif" w:hAnsi="PT Astra Serif"/>
          <w:iCs/>
          <w:sz w:val="28"/>
        </w:rPr>
      </w:pPr>
      <w:r w:rsidRPr="005D4DC6">
        <w:rPr>
          <w:rFonts w:ascii="PT Astra Serif" w:hAnsi="PT Astra Serif"/>
          <w:iCs/>
          <w:sz w:val="28"/>
        </w:rPr>
        <w:t>Копию трудовой книжки – 1 экз.;</w:t>
      </w:r>
    </w:p>
    <w:p w:rsidR="00BD16F8" w:rsidRPr="005D4DC6" w:rsidRDefault="00BD16F8" w:rsidP="00BD16F8">
      <w:pPr>
        <w:ind w:firstLine="709"/>
        <w:rPr>
          <w:rFonts w:ascii="PT Astra Serif" w:hAnsi="PT Astra Serif"/>
          <w:sz w:val="28"/>
        </w:rPr>
      </w:pPr>
      <w:r w:rsidRPr="005D4DC6">
        <w:rPr>
          <w:rFonts w:ascii="PT Astra Serif" w:hAnsi="PT Astra Serif"/>
          <w:sz w:val="28"/>
        </w:rPr>
        <w:t>4.  Согласие на обработку персональных данных;</w:t>
      </w:r>
    </w:p>
    <w:p w:rsidR="00BD16F8" w:rsidRPr="005D4DC6" w:rsidRDefault="00BD16F8" w:rsidP="00BD16F8">
      <w:pPr>
        <w:ind w:firstLine="709"/>
        <w:rPr>
          <w:rFonts w:ascii="PT Astra Serif" w:hAnsi="PT Astra Serif"/>
          <w:sz w:val="28"/>
        </w:rPr>
      </w:pPr>
      <w:r w:rsidRPr="005D4DC6">
        <w:rPr>
          <w:rFonts w:ascii="PT Astra Serif" w:hAnsi="PT Astra Serif"/>
          <w:sz w:val="28"/>
        </w:rPr>
        <w:t xml:space="preserve">5. </w:t>
      </w:r>
      <w:r w:rsidR="00F16EB2" w:rsidRPr="005D4DC6">
        <w:rPr>
          <w:rFonts w:ascii="PT Astra Serif" w:hAnsi="PT Astra Serif"/>
          <w:sz w:val="28"/>
        </w:rPr>
        <w:t xml:space="preserve"> и т.д.</w:t>
      </w:r>
    </w:p>
    <w:p w:rsidR="00BD16F8" w:rsidRPr="005D4DC6" w:rsidRDefault="00BD16F8" w:rsidP="00BD16F8">
      <w:pPr>
        <w:ind w:firstLine="709"/>
        <w:rPr>
          <w:rFonts w:ascii="PT Astra Serif" w:hAnsi="PT Astra Serif"/>
          <w:sz w:val="20"/>
        </w:rPr>
      </w:pPr>
    </w:p>
    <w:p w:rsidR="00BD16F8" w:rsidRPr="005D4DC6" w:rsidRDefault="00BD16F8" w:rsidP="00BD16F8">
      <w:pPr>
        <w:rPr>
          <w:rFonts w:ascii="PT Astra Serif" w:hAnsi="PT Astra Serif"/>
          <w:sz w:val="28"/>
        </w:rPr>
      </w:pPr>
      <w:r w:rsidRPr="005D4DC6">
        <w:rPr>
          <w:rFonts w:ascii="PT Astra Serif" w:hAnsi="PT Astra Serif"/>
          <w:sz w:val="28"/>
        </w:rPr>
        <w:t xml:space="preserve">Дата                                                                                                                 Подпись </w:t>
      </w:r>
    </w:p>
    <w:p w:rsidR="00BD16F8" w:rsidRPr="005D4DC6" w:rsidRDefault="00BD16F8" w:rsidP="00BD16F8">
      <w:pPr>
        <w:rPr>
          <w:rFonts w:ascii="PT Astra Serif" w:hAnsi="PT Astra Serif"/>
          <w:sz w:val="28"/>
        </w:rPr>
      </w:pPr>
    </w:p>
    <w:p w:rsidR="00BD16F8" w:rsidRPr="005D4DC6" w:rsidRDefault="00BD16F8" w:rsidP="00BD16F8">
      <w:pPr>
        <w:rPr>
          <w:rFonts w:ascii="PT Astra Serif" w:hAnsi="PT Astra Serif"/>
          <w:i/>
          <w:sz w:val="28"/>
        </w:rPr>
      </w:pPr>
    </w:p>
    <w:p w:rsidR="00944B62" w:rsidRPr="005D4DC6" w:rsidRDefault="00944B62" w:rsidP="00BD16F8">
      <w:pPr>
        <w:rPr>
          <w:rFonts w:ascii="PT Astra Serif" w:hAnsi="PT Astra Serif"/>
          <w:i/>
          <w:sz w:val="28"/>
        </w:rPr>
      </w:pPr>
    </w:p>
    <w:p w:rsidR="00944B62" w:rsidRPr="005D4DC6" w:rsidRDefault="00944B62" w:rsidP="00BD16F8">
      <w:pPr>
        <w:rPr>
          <w:rFonts w:ascii="PT Astra Serif" w:hAnsi="PT Astra Serif"/>
          <w:i/>
          <w:sz w:val="28"/>
        </w:rPr>
      </w:pPr>
    </w:p>
    <w:p w:rsidR="00944B62" w:rsidRPr="005D4DC6" w:rsidRDefault="00944B62" w:rsidP="00BD16F8">
      <w:pPr>
        <w:rPr>
          <w:rFonts w:ascii="PT Astra Serif" w:hAnsi="PT Astra Serif"/>
          <w:i/>
          <w:sz w:val="28"/>
        </w:rPr>
      </w:pPr>
    </w:p>
    <w:p w:rsidR="00944B62" w:rsidRPr="005D4DC6" w:rsidRDefault="00944B62" w:rsidP="00BD16F8">
      <w:pPr>
        <w:rPr>
          <w:rFonts w:ascii="PT Astra Serif" w:hAnsi="PT Astra Serif"/>
          <w:i/>
          <w:sz w:val="28"/>
        </w:rPr>
      </w:pPr>
    </w:p>
    <w:p w:rsidR="00944B62" w:rsidRPr="005D4DC6" w:rsidRDefault="00944B62" w:rsidP="00BD16F8">
      <w:pPr>
        <w:rPr>
          <w:rFonts w:ascii="PT Astra Serif" w:hAnsi="PT Astra Serif"/>
          <w:i/>
          <w:sz w:val="28"/>
        </w:rPr>
      </w:pPr>
    </w:p>
    <w:p w:rsidR="00944B62" w:rsidRPr="005D4DC6" w:rsidRDefault="00944B62" w:rsidP="00BD16F8">
      <w:pPr>
        <w:rPr>
          <w:rFonts w:ascii="PT Astra Serif" w:hAnsi="PT Astra Serif"/>
          <w:i/>
          <w:sz w:val="28"/>
        </w:rPr>
      </w:pPr>
    </w:p>
    <w:p w:rsidR="00A92D65" w:rsidRPr="005D4DC6" w:rsidRDefault="00A92D65" w:rsidP="00A92D65">
      <w:pPr>
        <w:jc w:val="right"/>
        <w:rPr>
          <w:rFonts w:ascii="PT Astra Serif" w:hAnsi="PT Astra Serif"/>
          <w:sz w:val="28"/>
          <w:szCs w:val="28"/>
          <w:u w:val="single"/>
        </w:rPr>
      </w:pPr>
      <w:r w:rsidRPr="005D4DC6">
        <w:rPr>
          <w:rFonts w:ascii="PT Astra Serif" w:hAnsi="PT Astra Serif"/>
          <w:sz w:val="28"/>
          <w:szCs w:val="28"/>
          <w:u w:val="single"/>
        </w:rPr>
        <w:t>Образец</w:t>
      </w:r>
    </w:p>
    <w:p w:rsidR="00A92D65" w:rsidRDefault="00A92D65" w:rsidP="00A92D65">
      <w:pPr>
        <w:jc w:val="right"/>
        <w:rPr>
          <w:rFonts w:ascii="PT Astra Serif" w:hAnsi="PT Astra Serif"/>
          <w:i/>
          <w:sz w:val="28"/>
        </w:rPr>
      </w:pPr>
    </w:p>
    <w:p w:rsidR="00C03CE7" w:rsidRPr="00F31370" w:rsidRDefault="00C03CE7" w:rsidP="00C03CE7">
      <w:pPr>
        <w:spacing w:after="120"/>
        <w:ind w:left="6124"/>
        <w:jc w:val="center"/>
        <w:rPr>
          <w:bCs/>
          <w:sz w:val="26"/>
          <w:szCs w:val="26"/>
        </w:rPr>
      </w:pPr>
      <w:r w:rsidRPr="00F31370">
        <w:rPr>
          <w:bCs/>
          <w:sz w:val="26"/>
          <w:szCs w:val="26"/>
        </w:rPr>
        <w:t>УТВЕРЖДЕНА</w:t>
      </w:r>
    </w:p>
    <w:p w:rsidR="00C03CE7" w:rsidRPr="00F31370" w:rsidRDefault="00C03CE7" w:rsidP="00C03CE7">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C03CE7" w:rsidRPr="00F31370" w:rsidRDefault="00C03CE7" w:rsidP="00C03CE7">
      <w:pPr>
        <w:spacing w:after="960"/>
        <w:jc w:val="right"/>
        <w:rPr>
          <w:bCs/>
          <w:sz w:val="26"/>
          <w:szCs w:val="26"/>
        </w:rPr>
      </w:pPr>
      <w:r w:rsidRPr="00F31370">
        <w:rPr>
          <w:bCs/>
          <w:sz w:val="26"/>
          <w:szCs w:val="26"/>
        </w:rPr>
        <w:t>(форма)</w:t>
      </w:r>
    </w:p>
    <w:p w:rsidR="00C03CE7" w:rsidRPr="00186B46" w:rsidRDefault="00C03CE7" w:rsidP="00C03CE7">
      <w:pPr>
        <w:spacing w:after="90"/>
        <w:jc w:val="center"/>
        <w:rPr>
          <w:b/>
          <w:bCs/>
          <w:sz w:val="28"/>
          <w:szCs w:val="28"/>
        </w:rPr>
      </w:pPr>
      <w:r w:rsidRPr="00186B46">
        <w:rPr>
          <w:b/>
          <w:bCs/>
          <w:sz w:val="28"/>
          <w:szCs w:val="28"/>
        </w:rPr>
        <w:t>АНКЕТА</w:t>
      </w:r>
    </w:p>
    <w:p w:rsidR="00C03CE7" w:rsidRPr="00186B46" w:rsidRDefault="00C03CE7" w:rsidP="00C03CE7">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C03CE7" w:rsidRPr="00F31370" w:rsidRDefault="00C03CE7" w:rsidP="00C03CE7">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C03CE7" w:rsidRPr="00193EAC" w:rsidTr="0042119F">
        <w:trPr>
          <w:cantSplit/>
          <w:trHeight w:hRule="exact" w:val="1240"/>
        </w:trPr>
        <w:tc>
          <w:tcPr>
            <w:tcW w:w="7144" w:type="dxa"/>
            <w:gridSpan w:val="5"/>
            <w:tcBorders>
              <w:top w:val="nil"/>
              <w:left w:val="nil"/>
              <w:bottom w:val="nil"/>
              <w:right w:val="nil"/>
            </w:tcBorders>
          </w:tcPr>
          <w:p w:rsidR="00C03CE7" w:rsidRPr="00B344BB" w:rsidRDefault="00C03CE7" w:rsidP="0042119F"/>
        </w:tc>
        <w:tc>
          <w:tcPr>
            <w:tcW w:w="2268" w:type="dxa"/>
            <w:vMerge w:val="restart"/>
            <w:tcBorders>
              <w:top w:val="single" w:sz="4" w:space="0" w:color="auto"/>
              <w:left w:val="single" w:sz="4" w:space="0" w:color="auto"/>
              <w:right w:val="single" w:sz="4" w:space="0" w:color="auto"/>
            </w:tcBorders>
            <w:vAlign w:val="center"/>
          </w:tcPr>
          <w:p w:rsidR="00C03CE7" w:rsidRPr="000E0CB6" w:rsidRDefault="00C03CE7" w:rsidP="0042119F">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C03CE7" w:rsidRPr="00B91A0E" w:rsidTr="0042119F">
        <w:trPr>
          <w:cantSplit/>
          <w:trHeight w:hRule="exact" w:val="360"/>
        </w:trPr>
        <w:tc>
          <w:tcPr>
            <w:tcW w:w="1329" w:type="dxa"/>
            <w:gridSpan w:val="2"/>
            <w:tcBorders>
              <w:top w:val="nil"/>
              <w:left w:val="nil"/>
              <w:bottom w:val="nil"/>
              <w:right w:val="nil"/>
            </w:tcBorders>
            <w:vAlign w:val="bottom"/>
          </w:tcPr>
          <w:p w:rsidR="00C03CE7" w:rsidRPr="00B91A0E" w:rsidRDefault="00C03CE7" w:rsidP="0042119F">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C03CE7" w:rsidRPr="00B344BB" w:rsidRDefault="00C03CE7" w:rsidP="0042119F">
            <w:pPr>
              <w:jc w:val="center"/>
            </w:pPr>
          </w:p>
        </w:tc>
        <w:tc>
          <w:tcPr>
            <w:tcW w:w="794" w:type="dxa"/>
            <w:tcBorders>
              <w:top w:val="nil"/>
              <w:left w:val="nil"/>
              <w:bottom w:val="nil"/>
              <w:right w:val="nil"/>
            </w:tcBorders>
            <w:vAlign w:val="bottom"/>
          </w:tcPr>
          <w:p w:rsidR="00C03CE7" w:rsidRPr="00B344BB" w:rsidRDefault="00C03CE7" w:rsidP="0042119F"/>
        </w:tc>
        <w:tc>
          <w:tcPr>
            <w:tcW w:w="2268" w:type="dxa"/>
            <w:vMerge/>
            <w:tcBorders>
              <w:left w:val="single" w:sz="4" w:space="0" w:color="auto"/>
              <w:right w:val="single" w:sz="4" w:space="0" w:color="auto"/>
            </w:tcBorders>
          </w:tcPr>
          <w:p w:rsidR="00C03CE7" w:rsidRPr="00B91A0E" w:rsidRDefault="00C03CE7" w:rsidP="0042119F"/>
        </w:tc>
      </w:tr>
      <w:tr w:rsidR="00C03CE7" w:rsidRPr="00B91A0E" w:rsidTr="0042119F">
        <w:trPr>
          <w:cantSplit/>
          <w:trHeight w:hRule="exact" w:val="360"/>
        </w:trPr>
        <w:tc>
          <w:tcPr>
            <w:tcW w:w="566" w:type="dxa"/>
            <w:tcBorders>
              <w:top w:val="nil"/>
              <w:left w:val="nil"/>
              <w:bottom w:val="nil"/>
              <w:right w:val="nil"/>
            </w:tcBorders>
            <w:vAlign w:val="bottom"/>
          </w:tcPr>
          <w:p w:rsidR="00C03CE7" w:rsidRPr="00B91A0E" w:rsidRDefault="00C03CE7" w:rsidP="0042119F">
            <w:r w:rsidRPr="00B91A0E">
              <w:t>Имя</w:t>
            </w:r>
          </w:p>
        </w:tc>
        <w:tc>
          <w:tcPr>
            <w:tcW w:w="5784" w:type="dxa"/>
            <w:gridSpan w:val="3"/>
            <w:tcBorders>
              <w:top w:val="nil"/>
              <w:left w:val="nil"/>
              <w:bottom w:val="single" w:sz="4" w:space="0" w:color="auto"/>
              <w:right w:val="nil"/>
            </w:tcBorders>
            <w:vAlign w:val="bottom"/>
          </w:tcPr>
          <w:p w:rsidR="00C03CE7" w:rsidRPr="00B344BB" w:rsidRDefault="00C03CE7" w:rsidP="0042119F">
            <w:pPr>
              <w:jc w:val="center"/>
            </w:pPr>
          </w:p>
        </w:tc>
        <w:tc>
          <w:tcPr>
            <w:tcW w:w="794" w:type="dxa"/>
            <w:tcBorders>
              <w:top w:val="nil"/>
              <w:left w:val="nil"/>
              <w:bottom w:val="nil"/>
              <w:right w:val="nil"/>
            </w:tcBorders>
            <w:vAlign w:val="bottom"/>
          </w:tcPr>
          <w:p w:rsidR="00C03CE7" w:rsidRPr="00B344BB" w:rsidRDefault="00C03CE7" w:rsidP="0042119F"/>
        </w:tc>
        <w:tc>
          <w:tcPr>
            <w:tcW w:w="2268" w:type="dxa"/>
            <w:vMerge/>
            <w:tcBorders>
              <w:left w:val="single" w:sz="4" w:space="0" w:color="auto"/>
              <w:right w:val="single" w:sz="4" w:space="0" w:color="auto"/>
            </w:tcBorders>
          </w:tcPr>
          <w:p w:rsidR="00C03CE7" w:rsidRPr="00B91A0E" w:rsidRDefault="00C03CE7" w:rsidP="0042119F"/>
        </w:tc>
      </w:tr>
      <w:tr w:rsidR="00C03CE7" w:rsidRPr="00B91A0E" w:rsidTr="0042119F">
        <w:trPr>
          <w:cantSplit/>
          <w:trHeight w:hRule="exact" w:val="360"/>
        </w:trPr>
        <w:tc>
          <w:tcPr>
            <w:tcW w:w="2606" w:type="dxa"/>
            <w:gridSpan w:val="3"/>
            <w:tcBorders>
              <w:top w:val="nil"/>
              <w:left w:val="nil"/>
              <w:bottom w:val="nil"/>
              <w:right w:val="nil"/>
            </w:tcBorders>
            <w:vAlign w:val="bottom"/>
          </w:tcPr>
          <w:p w:rsidR="00C03CE7" w:rsidRPr="00B344BB" w:rsidRDefault="00C03CE7" w:rsidP="0042119F">
            <w:r w:rsidRPr="00B344BB">
              <w:t>Отчество (при наличии)</w:t>
            </w:r>
          </w:p>
        </w:tc>
        <w:tc>
          <w:tcPr>
            <w:tcW w:w="3744" w:type="dxa"/>
            <w:tcBorders>
              <w:top w:val="nil"/>
              <w:left w:val="nil"/>
              <w:bottom w:val="single" w:sz="4" w:space="0" w:color="auto"/>
              <w:right w:val="nil"/>
            </w:tcBorders>
            <w:vAlign w:val="bottom"/>
          </w:tcPr>
          <w:p w:rsidR="00C03CE7" w:rsidRPr="00B344BB" w:rsidRDefault="00C03CE7" w:rsidP="0042119F">
            <w:pPr>
              <w:jc w:val="center"/>
            </w:pPr>
          </w:p>
        </w:tc>
        <w:tc>
          <w:tcPr>
            <w:tcW w:w="794" w:type="dxa"/>
            <w:tcBorders>
              <w:top w:val="nil"/>
              <w:left w:val="nil"/>
              <w:bottom w:val="nil"/>
              <w:right w:val="nil"/>
            </w:tcBorders>
            <w:vAlign w:val="bottom"/>
          </w:tcPr>
          <w:p w:rsidR="00C03CE7" w:rsidRPr="00B344BB" w:rsidRDefault="00C03CE7" w:rsidP="0042119F"/>
        </w:tc>
        <w:tc>
          <w:tcPr>
            <w:tcW w:w="2268" w:type="dxa"/>
            <w:vMerge/>
            <w:tcBorders>
              <w:left w:val="single" w:sz="4" w:space="0" w:color="auto"/>
              <w:right w:val="single" w:sz="4" w:space="0" w:color="auto"/>
            </w:tcBorders>
          </w:tcPr>
          <w:p w:rsidR="00C03CE7" w:rsidRPr="00B91A0E" w:rsidRDefault="00C03CE7" w:rsidP="0042119F"/>
        </w:tc>
      </w:tr>
      <w:tr w:rsidR="00C03CE7" w:rsidRPr="00B91A0E" w:rsidTr="0042119F">
        <w:trPr>
          <w:cantSplit/>
          <w:trHeight w:hRule="exact" w:val="1134"/>
        </w:trPr>
        <w:tc>
          <w:tcPr>
            <w:tcW w:w="7144" w:type="dxa"/>
            <w:gridSpan w:val="5"/>
            <w:tcBorders>
              <w:top w:val="nil"/>
              <w:left w:val="nil"/>
              <w:bottom w:val="nil"/>
              <w:right w:val="nil"/>
            </w:tcBorders>
          </w:tcPr>
          <w:p w:rsidR="00C03CE7" w:rsidRPr="00B344BB" w:rsidRDefault="00C03CE7" w:rsidP="0042119F"/>
        </w:tc>
        <w:tc>
          <w:tcPr>
            <w:tcW w:w="2268" w:type="dxa"/>
            <w:vMerge/>
            <w:tcBorders>
              <w:left w:val="single" w:sz="4" w:space="0" w:color="auto"/>
              <w:bottom w:val="single" w:sz="4" w:space="0" w:color="auto"/>
              <w:right w:val="single" w:sz="4" w:space="0" w:color="auto"/>
            </w:tcBorders>
          </w:tcPr>
          <w:p w:rsidR="00C03CE7" w:rsidRPr="00B91A0E" w:rsidRDefault="00C03CE7" w:rsidP="0042119F"/>
        </w:tc>
      </w:tr>
    </w:tbl>
    <w:p w:rsidR="00C03CE7" w:rsidRDefault="00C03CE7" w:rsidP="00C03CE7">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C03CE7" w:rsidRPr="004E33DF" w:rsidTr="0042119F">
        <w:trPr>
          <w:cantSplit/>
        </w:trPr>
        <w:tc>
          <w:tcPr>
            <w:tcW w:w="4706" w:type="dxa"/>
          </w:tcPr>
          <w:p w:rsidR="00C03CE7" w:rsidRPr="004E33DF" w:rsidRDefault="00C03CE7" w:rsidP="0042119F">
            <w:pPr>
              <w:spacing w:after="120"/>
              <w:ind w:left="57" w:right="57"/>
              <w:jc w:val="both"/>
            </w:pPr>
            <w:r w:rsidRPr="004E33DF">
              <w:t>2. 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7. </w:t>
            </w:r>
            <w:proofErr w:type="gramStart"/>
            <w:r w:rsidRPr="004E33DF">
              <w:t xml:space="preserve">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roofErr w:type="gramEnd"/>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keepNext/>
              <w:spacing w:after="120"/>
              <w:ind w:left="57" w:right="57"/>
              <w:jc w:val="both"/>
            </w:pPr>
            <w:r w:rsidRPr="004E33DF">
              <w:t>9. Полис обязательного медицинского страхования (при наличии)</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keepNext/>
              <w:spacing w:after="120"/>
              <w:ind w:left="57" w:right="57"/>
              <w:jc w:val="both"/>
            </w:pPr>
            <w:r w:rsidRPr="004E33DF">
              <w:t>10. Идентификационный номер налогоплательщика (при наличии)</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11. </w:t>
            </w:r>
            <w:proofErr w:type="gramStart"/>
            <w:r w:rsidRPr="004E33DF">
              <w:t xml:space="preserve">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C03CE7" w:rsidRPr="004E33DF" w:rsidRDefault="00C03CE7" w:rsidP="0042119F">
            <w:pPr>
              <w:ind w:left="57" w:right="57"/>
              <w:jc w:val="both"/>
            </w:pPr>
          </w:p>
        </w:tc>
      </w:tr>
      <w:tr w:rsidR="00C03CE7" w:rsidRPr="004E33DF" w:rsidTr="0042119F">
        <w:trPr>
          <w:cantSplit/>
        </w:trPr>
        <w:tc>
          <w:tcPr>
            <w:tcW w:w="4706" w:type="dxa"/>
          </w:tcPr>
          <w:p w:rsidR="00C03CE7" w:rsidRPr="004E33DF" w:rsidRDefault="00C03CE7" w:rsidP="0042119F">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C03CE7" w:rsidRPr="004E33DF" w:rsidRDefault="00C03CE7" w:rsidP="0042119F">
            <w:pPr>
              <w:keepNext/>
              <w:ind w:left="57" w:right="57"/>
              <w:jc w:val="both"/>
            </w:pPr>
          </w:p>
        </w:tc>
      </w:tr>
      <w:tr w:rsidR="00C03CE7" w:rsidRPr="004E33DF" w:rsidTr="0042119F">
        <w:trPr>
          <w:cantSplit/>
        </w:trPr>
        <w:tc>
          <w:tcPr>
            <w:tcW w:w="4706" w:type="dxa"/>
          </w:tcPr>
          <w:p w:rsidR="00C03CE7" w:rsidRPr="004E33DF" w:rsidRDefault="00C03CE7" w:rsidP="0042119F">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C03CE7" w:rsidRPr="004E33DF" w:rsidRDefault="00C03CE7" w:rsidP="0042119F">
            <w:pPr>
              <w:keepNext/>
              <w:ind w:left="57" w:right="57"/>
              <w:jc w:val="both"/>
            </w:pPr>
          </w:p>
        </w:tc>
      </w:tr>
      <w:tr w:rsidR="00C03CE7" w:rsidRPr="004E33DF" w:rsidTr="0042119F">
        <w:trPr>
          <w:cantSplit/>
        </w:trPr>
        <w:tc>
          <w:tcPr>
            <w:tcW w:w="4706" w:type="dxa"/>
          </w:tcPr>
          <w:p w:rsidR="00C03CE7" w:rsidRPr="004E33DF" w:rsidRDefault="00C03CE7" w:rsidP="0042119F">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C03CE7" w:rsidRPr="004E33DF" w:rsidRDefault="00C03CE7" w:rsidP="0042119F">
            <w:pPr>
              <w:ind w:left="57" w:right="57"/>
              <w:jc w:val="both"/>
            </w:pPr>
          </w:p>
        </w:tc>
      </w:tr>
    </w:tbl>
    <w:p w:rsidR="00C03CE7" w:rsidRPr="0035487F" w:rsidRDefault="00C03CE7" w:rsidP="00C03CE7">
      <w:pPr>
        <w:rPr>
          <w:sz w:val="2"/>
          <w:szCs w:val="2"/>
        </w:rPr>
      </w:pPr>
    </w:p>
    <w:p w:rsidR="00C03CE7" w:rsidRPr="004E33DF" w:rsidRDefault="00C03CE7" w:rsidP="00C03CE7">
      <w:pPr>
        <w:spacing w:before="240"/>
      </w:pPr>
      <w:r w:rsidRPr="004E33DF">
        <w:t>18. Заполняется при поступлении на службу:</w:t>
      </w:r>
    </w:p>
    <w:p w:rsidR="00C03CE7" w:rsidRDefault="00C03CE7" w:rsidP="00C03CE7">
      <w:pPr>
        <w:ind w:left="425"/>
      </w:pPr>
      <w:r w:rsidRPr="004E33DF">
        <w:t>в органы внешней разведки Российской Федерации;</w:t>
      </w:r>
    </w:p>
    <w:p w:rsidR="00C03CE7" w:rsidRDefault="00C03CE7" w:rsidP="00C03CE7">
      <w:pPr>
        <w:ind w:left="425"/>
      </w:pPr>
      <w:r w:rsidRPr="004E33DF">
        <w:t>в органы внутренних дел Российской Федерации;</w:t>
      </w:r>
    </w:p>
    <w:p w:rsidR="00C03CE7" w:rsidRDefault="00C03CE7" w:rsidP="00C03CE7">
      <w:pPr>
        <w:ind w:left="425"/>
      </w:pPr>
      <w:r w:rsidRPr="004E33DF">
        <w:t>в органы государственной охраны;</w:t>
      </w:r>
    </w:p>
    <w:p w:rsidR="00C03CE7" w:rsidRDefault="00C03CE7" w:rsidP="00C03CE7">
      <w:pPr>
        <w:ind w:left="425"/>
      </w:pPr>
      <w:r w:rsidRPr="004E33DF">
        <w:t>в органы и организации прокуратуры Российской Федерации;</w:t>
      </w:r>
    </w:p>
    <w:p w:rsidR="00C03CE7" w:rsidRDefault="00C03CE7" w:rsidP="00C03CE7">
      <w:pPr>
        <w:ind w:left="425"/>
      </w:pPr>
      <w:r w:rsidRPr="004E33DF">
        <w:t>в органы принудительного исполнения Российской Федерации;</w:t>
      </w:r>
    </w:p>
    <w:p w:rsidR="00C03CE7" w:rsidRPr="004E33DF" w:rsidRDefault="00C03CE7" w:rsidP="00C03CE7">
      <w:pPr>
        <w:ind w:left="425"/>
      </w:pPr>
      <w:r w:rsidRPr="004E33DF">
        <w:t>в Следственный комитет Российской Федерации;</w:t>
      </w:r>
    </w:p>
    <w:p w:rsidR="00C03CE7" w:rsidRPr="004E33DF" w:rsidRDefault="00C03CE7" w:rsidP="00C03CE7">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C03CE7" w:rsidRPr="004E33DF" w:rsidRDefault="00C03CE7" w:rsidP="00C03CE7">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C03CE7" w:rsidRPr="004E33DF" w:rsidRDefault="00C03CE7" w:rsidP="00C03CE7">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C03CE7" w:rsidRPr="00B16388" w:rsidRDefault="00C03CE7" w:rsidP="00C03CE7">
      <w:pPr>
        <w:pBdr>
          <w:top w:val="single" w:sz="4" w:space="1" w:color="auto"/>
        </w:pBdr>
        <w:jc w:val="both"/>
        <w:rPr>
          <w:sz w:val="2"/>
          <w:szCs w:val="2"/>
        </w:rPr>
      </w:pPr>
    </w:p>
    <w:p w:rsidR="00C03CE7" w:rsidRPr="004E33DF" w:rsidRDefault="00C03CE7" w:rsidP="00C03CE7">
      <w:pPr>
        <w:jc w:val="both"/>
      </w:pPr>
    </w:p>
    <w:p w:rsidR="00C03CE7" w:rsidRPr="00B16388" w:rsidRDefault="00C03CE7" w:rsidP="00C03CE7">
      <w:pPr>
        <w:pBdr>
          <w:top w:val="single" w:sz="4" w:space="1" w:color="auto"/>
        </w:pBdr>
        <w:jc w:val="both"/>
        <w:rPr>
          <w:sz w:val="2"/>
          <w:szCs w:val="2"/>
        </w:rPr>
      </w:pPr>
    </w:p>
    <w:p w:rsidR="00C03CE7" w:rsidRPr="004E33DF" w:rsidRDefault="00C03CE7" w:rsidP="00C03CE7">
      <w:pPr>
        <w:jc w:val="both"/>
      </w:pPr>
    </w:p>
    <w:p w:rsidR="00C03CE7" w:rsidRPr="00B16388" w:rsidRDefault="00C03CE7" w:rsidP="00C03CE7">
      <w:pPr>
        <w:pBdr>
          <w:top w:val="single" w:sz="4" w:space="1" w:color="auto"/>
        </w:pBdr>
        <w:spacing w:after="120"/>
        <w:jc w:val="both"/>
        <w:rPr>
          <w:sz w:val="2"/>
          <w:szCs w:val="2"/>
        </w:rPr>
      </w:pPr>
    </w:p>
    <w:p w:rsidR="00C03CE7" w:rsidRPr="004E33DF" w:rsidRDefault="00C03CE7" w:rsidP="00C03CE7">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C03CE7" w:rsidRPr="00B16388" w:rsidRDefault="00C03CE7" w:rsidP="00C03CE7">
      <w:pPr>
        <w:pBdr>
          <w:top w:val="single" w:sz="4" w:space="1" w:color="auto"/>
        </w:pBdr>
        <w:spacing w:after="120"/>
        <w:ind w:left="2410"/>
        <w:jc w:val="both"/>
        <w:rPr>
          <w:sz w:val="2"/>
          <w:szCs w:val="2"/>
        </w:rPr>
      </w:pPr>
    </w:p>
    <w:p w:rsidR="00C03CE7" w:rsidRPr="00687FB8" w:rsidRDefault="00C03CE7" w:rsidP="00C03CE7">
      <w:pPr>
        <w:keepNext/>
        <w:jc w:val="both"/>
      </w:pPr>
      <w:r w:rsidRPr="00687FB8">
        <w:lastRenderedPageBreak/>
        <w:t xml:space="preserve">20. Имеется ли вступившее в законную силу решение суда о признании </w:t>
      </w:r>
      <w:r w:rsidRPr="00687FB8">
        <w:br/>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Pr="00687FB8">
        <w:br/>
      </w:r>
    </w:p>
    <w:p w:rsidR="00C03CE7" w:rsidRPr="00687FB8" w:rsidRDefault="00C03CE7" w:rsidP="00C03CE7">
      <w:pPr>
        <w:keepNext/>
        <w:pBdr>
          <w:top w:val="single" w:sz="4" w:space="1" w:color="auto"/>
        </w:pBdr>
        <w:spacing w:after="120"/>
        <w:jc w:val="both"/>
        <w:rPr>
          <w:sz w:val="2"/>
          <w:szCs w:val="2"/>
        </w:rPr>
      </w:pPr>
    </w:p>
    <w:p w:rsidR="00C03CE7" w:rsidRPr="00687FB8" w:rsidRDefault="00C03CE7" w:rsidP="00C03CE7">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C03CE7" w:rsidRPr="00687FB8" w:rsidRDefault="00C03CE7" w:rsidP="00C03CE7">
      <w:pPr>
        <w:pBdr>
          <w:top w:val="single" w:sz="4" w:space="1" w:color="auto"/>
        </w:pBdr>
        <w:ind w:left="4872"/>
        <w:jc w:val="both"/>
        <w:rPr>
          <w:sz w:val="2"/>
          <w:szCs w:val="2"/>
        </w:rPr>
      </w:pPr>
    </w:p>
    <w:p w:rsidR="00C03CE7" w:rsidRPr="00687FB8" w:rsidRDefault="00C03CE7" w:rsidP="00C03CE7">
      <w:pPr>
        <w:jc w:val="both"/>
      </w:pPr>
    </w:p>
    <w:p w:rsidR="00C03CE7" w:rsidRPr="00687FB8" w:rsidRDefault="00C03CE7" w:rsidP="00C03CE7">
      <w:pPr>
        <w:pBdr>
          <w:top w:val="single" w:sz="4" w:space="1" w:color="auto"/>
        </w:pBdr>
        <w:jc w:val="both"/>
        <w:rPr>
          <w:sz w:val="2"/>
          <w:szCs w:val="2"/>
        </w:rPr>
      </w:pPr>
    </w:p>
    <w:p w:rsidR="00C03CE7" w:rsidRPr="00687FB8" w:rsidRDefault="00C03CE7" w:rsidP="00C03CE7">
      <w:pPr>
        <w:jc w:val="both"/>
      </w:pPr>
    </w:p>
    <w:p w:rsidR="00C03CE7" w:rsidRPr="00687FB8" w:rsidRDefault="00C03CE7" w:rsidP="00C03CE7">
      <w:pPr>
        <w:pBdr>
          <w:top w:val="single" w:sz="4" w:space="1" w:color="auto"/>
        </w:pBdr>
        <w:spacing w:after="120"/>
        <w:jc w:val="both"/>
        <w:rPr>
          <w:sz w:val="2"/>
          <w:szCs w:val="2"/>
        </w:rPr>
      </w:pPr>
    </w:p>
    <w:p w:rsidR="00C03CE7" w:rsidRPr="00687FB8" w:rsidRDefault="00C03CE7" w:rsidP="00C03CE7">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C03CE7" w:rsidRPr="00687FB8" w:rsidRDefault="00C03CE7" w:rsidP="00C03CE7">
      <w:pPr>
        <w:pBdr>
          <w:top w:val="single" w:sz="4" w:space="1" w:color="auto"/>
        </w:pBdr>
        <w:jc w:val="both"/>
        <w:rPr>
          <w:sz w:val="2"/>
          <w:szCs w:val="2"/>
        </w:rPr>
      </w:pPr>
    </w:p>
    <w:p w:rsidR="00C03CE7" w:rsidRPr="00687FB8" w:rsidRDefault="00C03CE7" w:rsidP="00C03CE7">
      <w:pPr>
        <w:jc w:val="both"/>
      </w:pPr>
    </w:p>
    <w:p w:rsidR="00C03CE7" w:rsidRPr="00687FB8" w:rsidRDefault="00C03CE7" w:rsidP="00C03CE7">
      <w:pPr>
        <w:pBdr>
          <w:top w:val="single" w:sz="4" w:space="1" w:color="auto"/>
        </w:pBdr>
        <w:jc w:val="both"/>
        <w:rPr>
          <w:sz w:val="2"/>
          <w:szCs w:val="2"/>
        </w:rPr>
      </w:pPr>
    </w:p>
    <w:p w:rsidR="00C03CE7" w:rsidRPr="00687FB8" w:rsidRDefault="00C03CE7" w:rsidP="00C03CE7">
      <w:pPr>
        <w:jc w:val="both"/>
      </w:pPr>
    </w:p>
    <w:p w:rsidR="00C03CE7" w:rsidRPr="00687FB8" w:rsidRDefault="00C03CE7" w:rsidP="00C03CE7">
      <w:pPr>
        <w:pBdr>
          <w:top w:val="single" w:sz="4" w:space="1" w:color="auto"/>
        </w:pBdr>
        <w:spacing w:after="120"/>
        <w:jc w:val="both"/>
        <w:rPr>
          <w:sz w:val="2"/>
          <w:szCs w:val="2"/>
        </w:rPr>
      </w:pPr>
    </w:p>
    <w:p w:rsidR="00C03CE7" w:rsidRPr="00687FB8" w:rsidRDefault="00C03CE7" w:rsidP="00C03CE7">
      <w:pPr>
        <w:jc w:val="both"/>
      </w:pPr>
      <w:r w:rsidRPr="00687FB8">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03CE7" w:rsidRPr="00687FB8" w:rsidRDefault="00C03CE7" w:rsidP="00C03CE7">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roofErr w:type="gramEnd"/>
    </w:p>
    <w:p w:rsidR="00C03CE7" w:rsidRPr="00687FB8" w:rsidRDefault="00C03CE7" w:rsidP="00C03CE7">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C03CE7" w:rsidRPr="00687FB8" w:rsidTr="0042119F">
        <w:trPr>
          <w:trHeight w:val="500"/>
        </w:trPr>
        <w:tc>
          <w:tcPr>
            <w:tcW w:w="3062" w:type="dxa"/>
            <w:gridSpan w:val="2"/>
            <w:tcBorders>
              <w:left w:val="nil"/>
            </w:tcBorders>
          </w:tcPr>
          <w:p w:rsidR="00C03CE7" w:rsidRPr="00687FB8" w:rsidRDefault="00C03CE7" w:rsidP="0042119F">
            <w:pPr>
              <w:jc w:val="center"/>
            </w:pPr>
            <w:r w:rsidRPr="00687FB8">
              <w:t>Месяц и год</w:t>
            </w:r>
          </w:p>
        </w:tc>
        <w:tc>
          <w:tcPr>
            <w:tcW w:w="3119" w:type="dxa"/>
            <w:vMerge w:val="restart"/>
          </w:tcPr>
          <w:p w:rsidR="00C03CE7" w:rsidRPr="00687FB8" w:rsidRDefault="00C03CE7" w:rsidP="0042119F">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C03CE7" w:rsidRPr="00687FB8" w:rsidRDefault="00C03CE7" w:rsidP="0042119F">
            <w:pPr>
              <w:jc w:val="center"/>
            </w:pPr>
            <w:r w:rsidRPr="00687FB8">
              <w:t>Адрес организации, органа</w:t>
            </w:r>
          </w:p>
        </w:tc>
      </w:tr>
      <w:tr w:rsidR="00C03CE7" w:rsidRPr="00687FB8" w:rsidTr="0042119F">
        <w:tc>
          <w:tcPr>
            <w:tcW w:w="1531" w:type="dxa"/>
            <w:tcBorders>
              <w:left w:val="nil"/>
            </w:tcBorders>
            <w:vAlign w:val="center"/>
          </w:tcPr>
          <w:p w:rsidR="00C03CE7" w:rsidRPr="00687FB8" w:rsidRDefault="00C03CE7" w:rsidP="0042119F">
            <w:pPr>
              <w:jc w:val="center"/>
            </w:pPr>
            <w:r w:rsidRPr="00687FB8">
              <w:t>приема</w:t>
            </w:r>
          </w:p>
        </w:tc>
        <w:tc>
          <w:tcPr>
            <w:tcW w:w="1531" w:type="dxa"/>
            <w:vAlign w:val="center"/>
          </w:tcPr>
          <w:p w:rsidR="00C03CE7" w:rsidRPr="00687FB8" w:rsidRDefault="00C03CE7" w:rsidP="0042119F">
            <w:pPr>
              <w:jc w:val="center"/>
            </w:pPr>
            <w:r w:rsidRPr="00687FB8">
              <w:t>увольнения</w:t>
            </w:r>
          </w:p>
        </w:tc>
        <w:tc>
          <w:tcPr>
            <w:tcW w:w="3119" w:type="dxa"/>
            <w:vMerge/>
          </w:tcPr>
          <w:p w:rsidR="00C03CE7" w:rsidRPr="00687FB8" w:rsidRDefault="00C03CE7" w:rsidP="0042119F"/>
        </w:tc>
        <w:tc>
          <w:tcPr>
            <w:tcW w:w="3232" w:type="dxa"/>
            <w:vMerge/>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r w:rsidR="00C03CE7" w:rsidRPr="00687FB8" w:rsidTr="0042119F">
        <w:tc>
          <w:tcPr>
            <w:tcW w:w="1531" w:type="dxa"/>
            <w:tcBorders>
              <w:left w:val="nil"/>
            </w:tcBorders>
          </w:tcPr>
          <w:p w:rsidR="00C03CE7" w:rsidRPr="00687FB8" w:rsidRDefault="00C03CE7" w:rsidP="0042119F">
            <w:pPr>
              <w:jc w:val="center"/>
            </w:pPr>
          </w:p>
        </w:tc>
        <w:tc>
          <w:tcPr>
            <w:tcW w:w="1531" w:type="dxa"/>
          </w:tcPr>
          <w:p w:rsidR="00C03CE7" w:rsidRPr="00687FB8" w:rsidRDefault="00C03CE7" w:rsidP="0042119F">
            <w:pPr>
              <w:jc w:val="center"/>
            </w:pPr>
          </w:p>
        </w:tc>
        <w:tc>
          <w:tcPr>
            <w:tcW w:w="3119" w:type="dxa"/>
          </w:tcPr>
          <w:p w:rsidR="00C03CE7" w:rsidRPr="00687FB8" w:rsidRDefault="00C03CE7" w:rsidP="0042119F"/>
        </w:tc>
        <w:tc>
          <w:tcPr>
            <w:tcW w:w="3232" w:type="dxa"/>
            <w:tcBorders>
              <w:right w:val="nil"/>
            </w:tcBorders>
          </w:tcPr>
          <w:p w:rsidR="00C03CE7" w:rsidRPr="00687FB8" w:rsidRDefault="00C03CE7" w:rsidP="0042119F"/>
        </w:tc>
      </w:tr>
    </w:tbl>
    <w:p w:rsidR="00C03CE7" w:rsidRPr="002D0D2E" w:rsidRDefault="00C03CE7" w:rsidP="00C03CE7">
      <w:pPr>
        <w:jc w:val="both"/>
        <w:rPr>
          <w:sz w:val="20"/>
          <w:szCs w:val="20"/>
        </w:rPr>
      </w:pPr>
    </w:p>
    <w:p w:rsidR="00C03CE7" w:rsidRPr="00C71F00" w:rsidRDefault="00C03CE7" w:rsidP="00C03CE7">
      <w:pPr>
        <w:keepNext/>
        <w:jc w:val="both"/>
      </w:pPr>
      <w:r w:rsidRPr="00C71F00">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roofErr w:type="gramEnd"/>
    </w:p>
    <w:p w:rsidR="00C03CE7" w:rsidRPr="00C71F00" w:rsidRDefault="00C03CE7" w:rsidP="00C03CE7">
      <w:pPr>
        <w:keepNext/>
        <w:pBdr>
          <w:top w:val="single" w:sz="4" w:space="1" w:color="auto"/>
        </w:pBdr>
        <w:ind w:left="1358"/>
        <w:jc w:val="both"/>
        <w:rPr>
          <w:sz w:val="2"/>
          <w:szCs w:val="2"/>
        </w:rPr>
      </w:pPr>
    </w:p>
    <w:p w:rsidR="00C03CE7" w:rsidRPr="00C71F00" w:rsidRDefault="00C03CE7" w:rsidP="00C03CE7">
      <w:pPr>
        <w:keepNext/>
        <w:jc w:val="both"/>
      </w:pPr>
    </w:p>
    <w:p w:rsidR="00C03CE7" w:rsidRPr="00C71F00" w:rsidRDefault="00C03CE7" w:rsidP="00C03CE7">
      <w:pPr>
        <w:keepNext/>
        <w:pBdr>
          <w:top w:val="single" w:sz="4" w:space="1" w:color="auto"/>
        </w:pBdr>
        <w:jc w:val="both"/>
        <w:rPr>
          <w:sz w:val="2"/>
          <w:szCs w:val="2"/>
        </w:rPr>
      </w:pPr>
    </w:p>
    <w:p w:rsidR="00C03CE7" w:rsidRPr="00C71F00" w:rsidRDefault="00C03CE7" w:rsidP="00C03CE7">
      <w:pPr>
        <w:keepNext/>
        <w:jc w:val="both"/>
      </w:pPr>
    </w:p>
    <w:p w:rsidR="00C03CE7" w:rsidRPr="00C71F00" w:rsidRDefault="00C03CE7" w:rsidP="00C03CE7">
      <w:pPr>
        <w:keepNext/>
        <w:pBdr>
          <w:top w:val="single" w:sz="4" w:space="1" w:color="auto"/>
        </w:pBdr>
        <w:spacing w:after="120"/>
        <w:jc w:val="both"/>
        <w:rPr>
          <w:sz w:val="2"/>
          <w:szCs w:val="2"/>
        </w:rPr>
      </w:pPr>
    </w:p>
    <w:p w:rsidR="00C03CE7" w:rsidRPr="00C71F00" w:rsidRDefault="00C03CE7" w:rsidP="00C03CE7">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C03CE7" w:rsidRPr="00C71F00" w:rsidRDefault="00C03CE7" w:rsidP="00C03CE7">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C03CE7" w:rsidRPr="00C71F00" w:rsidRDefault="00C03CE7" w:rsidP="00C03CE7">
      <w:pPr>
        <w:ind w:firstLine="567"/>
        <w:jc w:val="both"/>
      </w:pPr>
      <w:r w:rsidRPr="00C71F00">
        <w:lastRenderedPageBreak/>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C03CE7" w:rsidRDefault="00C03CE7" w:rsidP="00C03CE7">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C03CE7" w:rsidRPr="00C71F00" w:rsidTr="0042119F">
        <w:tc>
          <w:tcPr>
            <w:tcW w:w="1134" w:type="dxa"/>
            <w:tcBorders>
              <w:left w:val="nil"/>
            </w:tcBorders>
          </w:tcPr>
          <w:p w:rsidR="00C03CE7" w:rsidRPr="00C71F00" w:rsidRDefault="00C03CE7" w:rsidP="0042119F">
            <w:pPr>
              <w:jc w:val="center"/>
            </w:pPr>
            <w:r w:rsidRPr="00C71F00">
              <w:t>Степень родства</w:t>
            </w:r>
          </w:p>
        </w:tc>
        <w:tc>
          <w:tcPr>
            <w:tcW w:w="1247" w:type="dxa"/>
          </w:tcPr>
          <w:p w:rsidR="00C03CE7" w:rsidRPr="00C71F00" w:rsidRDefault="00C03CE7" w:rsidP="0042119F">
            <w:pPr>
              <w:jc w:val="center"/>
            </w:pPr>
            <w:r w:rsidRPr="00C71F00">
              <w:t>Фамилия, имя, отчество (при наличии)</w:t>
            </w:r>
          </w:p>
        </w:tc>
        <w:tc>
          <w:tcPr>
            <w:tcW w:w="2041" w:type="dxa"/>
          </w:tcPr>
          <w:p w:rsidR="00C03CE7" w:rsidRPr="00C71F00" w:rsidRDefault="00C03CE7" w:rsidP="0042119F">
            <w:pPr>
              <w:jc w:val="center"/>
            </w:pPr>
            <w:r w:rsidRPr="00C71F00">
              <w:t xml:space="preserve">Дата </w:t>
            </w:r>
            <w:r w:rsidRPr="00C71F00">
              <w:br/>
              <w:t>и место рождения</w:t>
            </w:r>
          </w:p>
          <w:p w:rsidR="00C03CE7" w:rsidRPr="00C71F00" w:rsidRDefault="00C03CE7" w:rsidP="0042119F">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C03CE7" w:rsidRPr="00C71F00" w:rsidRDefault="00C03CE7" w:rsidP="0042119F">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C03CE7" w:rsidRPr="00C71F00" w:rsidRDefault="00C03CE7" w:rsidP="0042119F">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C03CE7" w:rsidRPr="00C71F00" w:rsidRDefault="00C03CE7" w:rsidP="0042119F">
            <w:pPr>
              <w:jc w:val="center"/>
            </w:pPr>
            <w:r w:rsidRPr="00C71F00">
              <w:t xml:space="preserve">Место </w:t>
            </w:r>
            <w:r w:rsidRPr="00C71F00">
              <w:br/>
              <w:t>жительства</w:t>
            </w:r>
          </w:p>
          <w:p w:rsidR="00C03CE7" w:rsidRPr="00C71F00" w:rsidRDefault="00C03CE7" w:rsidP="0042119F">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r w:rsidR="00C03CE7" w:rsidRPr="00C71F00" w:rsidTr="0042119F">
        <w:tc>
          <w:tcPr>
            <w:tcW w:w="1134" w:type="dxa"/>
            <w:tcBorders>
              <w:left w:val="nil"/>
            </w:tcBorders>
            <w:vAlign w:val="bottom"/>
          </w:tcPr>
          <w:p w:rsidR="00C03CE7" w:rsidRPr="00C71F00" w:rsidRDefault="00C03CE7" w:rsidP="0042119F"/>
        </w:tc>
        <w:tc>
          <w:tcPr>
            <w:tcW w:w="1247" w:type="dxa"/>
            <w:vAlign w:val="bottom"/>
          </w:tcPr>
          <w:p w:rsidR="00C03CE7" w:rsidRPr="00C71F00" w:rsidRDefault="00C03CE7" w:rsidP="0042119F"/>
        </w:tc>
        <w:tc>
          <w:tcPr>
            <w:tcW w:w="2041" w:type="dxa"/>
            <w:vAlign w:val="bottom"/>
          </w:tcPr>
          <w:p w:rsidR="00C03CE7" w:rsidRPr="00C71F00" w:rsidRDefault="00C03CE7" w:rsidP="0042119F">
            <w:pPr>
              <w:jc w:val="center"/>
            </w:pPr>
          </w:p>
        </w:tc>
        <w:tc>
          <w:tcPr>
            <w:tcW w:w="1474" w:type="dxa"/>
            <w:vAlign w:val="bottom"/>
          </w:tcPr>
          <w:p w:rsidR="00C03CE7" w:rsidRPr="00C71F00" w:rsidRDefault="00C03CE7" w:rsidP="0042119F">
            <w:pPr>
              <w:jc w:val="center"/>
            </w:pPr>
          </w:p>
        </w:tc>
        <w:tc>
          <w:tcPr>
            <w:tcW w:w="1644" w:type="dxa"/>
            <w:vAlign w:val="bottom"/>
          </w:tcPr>
          <w:p w:rsidR="00C03CE7" w:rsidRPr="00C71F00" w:rsidRDefault="00C03CE7" w:rsidP="0042119F"/>
        </w:tc>
        <w:tc>
          <w:tcPr>
            <w:tcW w:w="1871" w:type="dxa"/>
            <w:tcBorders>
              <w:right w:val="nil"/>
            </w:tcBorders>
            <w:vAlign w:val="bottom"/>
          </w:tcPr>
          <w:p w:rsidR="00C03CE7" w:rsidRPr="00C71F00" w:rsidRDefault="00C03CE7" w:rsidP="0042119F"/>
        </w:tc>
      </w:tr>
    </w:tbl>
    <w:p w:rsidR="00C03CE7" w:rsidRPr="002D0D2E" w:rsidRDefault="00C03CE7" w:rsidP="00C03CE7">
      <w:pPr>
        <w:rPr>
          <w:sz w:val="20"/>
          <w:szCs w:val="20"/>
        </w:rPr>
      </w:pPr>
    </w:p>
    <w:p w:rsidR="00C03CE7" w:rsidRPr="002D0D2E" w:rsidRDefault="00C03CE7" w:rsidP="00C03CE7">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5"/>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C03CE7" w:rsidRPr="002D0D2E" w:rsidTr="0042119F">
        <w:tc>
          <w:tcPr>
            <w:tcW w:w="2155" w:type="dxa"/>
            <w:tcBorders>
              <w:left w:val="nil"/>
            </w:tcBorders>
          </w:tcPr>
          <w:p w:rsidR="00C03CE7" w:rsidRPr="002D0D2E" w:rsidRDefault="00C03CE7" w:rsidP="0042119F">
            <w:pPr>
              <w:jc w:val="center"/>
            </w:pPr>
            <w:r w:rsidRPr="002D0D2E">
              <w:t>Степень родства</w:t>
            </w:r>
          </w:p>
        </w:tc>
        <w:tc>
          <w:tcPr>
            <w:tcW w:w="1588" w:type="dxa"/>
          </w:tcPr>
          <w:p w:rsidR="00C03CE7" w:rsidRPr="002D0D2E" w:rsidRDefault="00C03CE7" w:rsidP="0042119F">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C03CE7" w:rsidRPr="002D0D2E" w:rsidRDefault="00C03CE7" w:rsidP="0042119F">
            <w:pPr>
              <w:jc w:val="center"/>
            </w:pPr>
            <w:r w:rsidRPr="002D0D2E">
              <w:t xml:space="preserve">Период (месяц </w:t>
            </w:r>
            <w:r w:rsidRPr="002D0D2E">
              <w:br/>
              <w:t>и год) пребывания за границей</w:t>
            </w:r>
          </w:p>
          <w:p w:rsidR="00C03CE7" w:rsidRPr="002D0D2E" w:rsidRDefault="00C03CE7" w:rsidP="0042119F">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C03CE7" w:rsidRPr="002D0D2E" w:rsidRDefault="00C03CE7" w:rsidP="0042119F">
            <w:pPr>
              <w:jc w:val="center"/>
            </w:pPr>
            <w:r w:rsidRPr="002D0D2E">
              <w:t>Государство пребывания</w:t>
            </w:r>
          </w:p>
        </w:tc>
        <w:tc>
          <w:tcPr>
            <w:tcW w:w="2098" w:type="dxa"/>
            <w:tcBorders>
              <w:right w:val="nil"/>
            </w:tcBorders>
          </w:tcPr>
          <w:p w:rsidR="00C03CE7" w:rsidRPr="002D0D2E" w:rsidRDefault="00C03CE7" w:rsidP="0042119F">
            <w:pPr>
              <w:jc w:val="center"/>
            </w:pPr>
            <w:r w:rsidRPr="002D0D2E">
              <w:t>Цель пребывания</w:t>
            </w:r>
          </w:p>
        </w:tc>
      </w:tr>
      <w:tr w:rsidR="00C03CE7" w:rsidRPr="002D0D2E" w:rsidTr="0042119F">
        <w:tc>
          <w:tcPr>
            <w:tcW w:w="2155" w:type="dxa"/>
            <w:tcBorders>
              <w:left w:val="nil"/>
            </w:tcBorders>
          </w:tcPr>
          <w:p w:rsidR="00C03CE7" w:rsidRPr="002D0D2E" w:rsidRDefault="00C03CE7" w:rsidP="0042119F"/>
        </w:tc>
        <w:tc>
          <w:tcPr>
            <w:tcW w:w="1588" w:type="dxa"/>
          </w:tcPr>
          <w:p w:rsidR="00C03CE7" w:rsidRPr="002D0D2E" w:rsidRDefault="00C03CE7" w:rsidP="0042119F"/>
        </w:tc>
        <w:tc>
          <w:tcPr>
            <w:tcW w:w="1531" w:type="dxa"/>
          </w:tcPr>
          <w:p w:rsidR="00C03CE7" w:rsidRPr="002D0D2E" w:rsidRDefault="00C03CE7" w:rsidP="0042119F">
            <w:pPr>
              <w:jc w:val="center"/>
            </w:pPr>
          </w:p>
        </w:tc>
        <w:tc>
          <w:tcPr>
            <w:tcW w:w="2041" w:type="dxa"/>
          </w:tcPr>
          <w:p w:rsidR="00C03CE7" w:rsidRPr="002D0D2E" w:rsidRDefault="00C03CE7" w:rsidP="0042119F">
            <w:pPr>
              <w:jc w:val="center"/>
            </w:pPr>
          </w:p>
        </w:tc>
        <w:tc>
          <w:tcPr>
            <w:tcW w:w="2098" w:type="dxa"/>
            <w:tcBorders>
              <w:right w:val="nil"/>
            </w:tcBorders>
          </w:tcPr>
          <w:p w:rsidR="00C03CE7" w:rsidRPr="002D0D2E" w:rsidRDefault="00C03CE7" w:rsidP="0042119F"/>
        </w:tc>
      </w:tr>
      <w:tr w:rsidR="00C03CE7" w:rsidRPr="002D0D2E" w:rsidTr="0042119F">
        <w:tc>
          <w:tcPr>
            <w:tcW w:w="2155" w:type="dxa"/>
            <w:tcBorders>
              <w:left w:val="nil"/>
            </w:tcBorders>
          </w:tcPr>
          <w:p w:rsidR="00C03CE7" w:rsidRPr="002D0D2E" w:rsidRDefault="00C03CE7" w:rsidP="0042119F"/>
        </w:tc>
        <w:tc>
          <w:tcPr>
            <w:tcW w:w="1588" w:type="dxa"/>
          </w:tcPr>
          <w:p w:rsidR="00C03CE7" w:rsidRPr="002D0D2E" w:rsidRDefault="00C03CE7" w:rsidP="0042119F"/>
        </w:tc>
        <w:tc>
          <w:tcPr>
            <w:tcW w:w="1531" w:type="dxa"/>
          </w:tcPr>
          <w:p w:rsidR="00C03CE7" w:rsidRPr="002D0D2E" w:rsidRDefault="00C03CE7" w:rsidP="0042119F">
            <w:pPr>
              <w:jc w:val="center"/>
            </w:pPr>
          </w:p>
        </w:tc>
        <w:tc>
          <w:tcPr>
            <w:tcW w:w="2041" w:type="dxa"/>
          </w:tcPr>
          <w:p w:rsidR="00C03CE7" w:rsidRPr="002D0D2E" w:rsidRDefault="00C03CE7" w:rsidP="0042119F">
            <w:pPr>
              <w:jc w:val="center"/>
            </w:pPr>
          </w:p>
        </w:tc>
        <w:tc>
          <w:tcPr>
            <w:tcW w:w="2098" w:type="dxa"/>
            <w:tcBorders>
              <w:right w:val="nil"/>
            </w:tcBorders>
          </w:tcPr>
          <w:p w:rsidR="00C03CE7" w:rsidRPr="002D0D2E" w:rsidRDefault="00C03CE7" w:rsidP="0042119F"/>
        </w:tc>
      </w:tr>
      <w:tr w:rsidR="00C03CE7" w:rsidRPr="002D0D2E" w:rsidTr="0042119F">
        <w:tc>
          <w:tcPr>
            <w:tcW w:w="2155" w:type="dxa"/>
            <w:tcBorders>
              <w:left w:val="nil"/>
            </w:tcBorders>
          </w:tcPr>
          <w:p w:rsidR="00C03CE7" w:rsidRPr="002D0D2E" w:rsidRDefault="00C03CE7" w:rsidP="0042119F"/>
        </w:tc>
        <w:tc>
          <w:tcPr>
            <w:tcW w:w="1588" w:type="dxa"/>
          </w:tcPr>
          <w:p w:rsidR="00C03CE7" w:rsidRPr="002D0D2E" w:rsidRDefault="00C03CE7" w:rsidP="0042119F"/>
        </w:tc>
        <w:tc>
          <w:tcPr>
            <w:tcW w:w="1531" w:type="dxa"/>
          </w:tcPr>
          <w:p w:rsidR="00C03CE7" w:rsidRPr="002D0D2E" w:rsidRDefault="00C03CE7" w:rsidP="0042119F">
            <w:pPr>
              <w:jc w:val="center"/>
            </w:pPr>
          </w:p>
        </w:tc>
        <w:tc>
          <w:tcPr>
            <w:tcW w:w="2041" w:type="dxa"/>
          </w:tcPr>
          <w:p w:rsidR="00C03CE7" w:rsidRPr="002D0D2E" w:rsidRDefault="00C03CE7" w:rsidP="0042119F">
            <w:pPr>
              <w:jc w:val="center"/>
            </w:pPr>
          </w:p>
        </w:tc>
        <w:tc>
          <w:tcPr>
            <w:tcW w:w="2098" w:type="dxa"/>
            <w:tcBorders>
              <w:right w:val="nil"/>
            </w:tcBorders>
          </w:tcPr>
          <w:p w:rsidR="00C03CE7" w:rsidRPr="002D0D2E" w:rsidRDefault="00C03CE7" w:rsidP="0042119F"/>
        </w:tc>
      </w:tr>
    </w:tbl>
    <w:p w:rsidR="00C03CE7" w:rsidRPr="002D0D2E" w:rsidRDefault="00C03CE7" w:rsidP="00C03CE7">
      <w:pPr>
        <w:jc w:val="both"/>
        <w:rPr>
          <w:sz w:val="20"/>
          <w:szCs w:val="20"/>
        </w:rPr>
      </w:pPr>
    </w:p>
    <w:p w:rsidR="00C03CE7" w:rsidRPr="002D0D2E" w:rsidRDefault="00C03CE7" w:rsidP="00C03CE7">
      <w:pPr>
        <w:spacing w:after="240"/>
        <w:jc w:val="both"/>
      </w:pPr>
      <w:r w:rsidRPr="002D0D2E">
        <w:t>27. 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C03CE7" w:rsidRPr="002D0D2E" w:rsidTr="0042119F">
        <w:tc>
          <w:tcPr>
            <w:tcW w:w="2608" w:type="dxa"/>
            <w:tcBorders>
              <w:left w:val="nil"/>
            </w:tcBorders>
          </w:tcPr>
          <w:p w:rsidR="00C03CE7" w:rsidRPr="002D0D2E" w:rsidRDefault="00C03CE7" w:rsidP="0042119F">
            <w:pPr>
              <w:jc w:val="center"/>
            </w:pPr>
            <w:r w:rsidRPr="002D0D2E">
              <w:t xml:space="preserve">Пункт, часть, статья Уголовного кодекса Российской </w:t>
            </w:r>
            <w:r w:rsidRPr="002D0D2E">
              <w:br/>
              <w:t>Федерации</w:t>
            </w:r>
          </w:p>
          <w:p w:rsidR="00C03CE7" w:rsidRPr="002D0D2E" w:rsidRDefault="00C03CE7" w:rsidP="0042119F">
            <w:pPr>
              <w:jc w:val="center"/>
            </w:pPr>
            <w:r w:rsidRPr="002D0D2E">
              <w:t>(иного закона)</w:t>
            </w:r>
          </w:p>
        </w:tc>
        <w:tc>
          <w:tcPr>
            <w:tcW w:w="3402" w:type="dxa"/>
          </w:tcPr>
          <w:p w:rsidR="00C03CE7" w:rsidRPr="002D0D2E" w:rsidRDefault="00C03CE7" w:rsidP="0042119F">
            <w:pPr>
              <w:jc w:val="center"/>
            </w:pPr>
            <w:r w:rsidRPr="002D0D2E">
              <w:t xml:space="preserve">Дата </w:t>
            </w:r>
            <w:r w:rsidRPr="002D0D2E">
              <w:br/>
              <w:t>назначения наказания</w:t>
            </w:r>
          </w:p>
        </w:tc>
        <w:tc>
          <w:tcPr>
            <w:tcW w:w="3402" w:type="dxa"/>
            <w:tcBorders>
              <w:right w:val="nil"/>
            </w:tcBorders>
          </w:tcPr>
          <w:p w:rsidR="00C03CE7" w:rsidRPr="002D0D2E" w:rsidRDefault="00C03CE7" w:rsidP="0042119F">
            <w:pPr>
              <w:jc w:val="center"/>
            </w:pPr>
            <w:r w:rsidRPr="002D0D2E">
              <w:t>Вид, срок и (или) размер наказания</w:t>
            </w:r>
          </w:p>
        </w:tc>
      </w:tr>
      <w:tr w:rsidR="00C03CE7" w:rsidRPr="002D0D2E" w:rsidTr="0042119F">
        <w:tc>
          <w:tcPr>
            <w:tcW w:w="2608" w:type="dxa"/>
            <w:tcBorders>
              <w:left w:val="nil"/>
            </w:tcBorders>
          </w:tcPr>
          <w:p w:rsidR="00C03CE7" w:rsidRPr="002D0D2E" w:rsidRDefault="00C03CE7" w:rsidP="0042119F">
            <w:pPr>
              <w:jc w:val="center"/>
            </w:pPr>
          </w:p>
        </w:tc>
        <w:tc>
          <w:tcPr>
            <w:tcW w:w="3402" w:type="dxa"/>
          </w:tcPr>
          <w:p w:rsidR="00C03CE7" w:rsidRPr="002D0D2E" w:rsidRDefault="00C03CE7" w:rsidP="0042119F">
            <w:pPr>
              <w:jc w:val="center"/>
            </w:pPr>
          </w:p>
        </w:tc>
        <w:tc>
          <w:tcPr>
            <w:tcW w:w="3402" w:type="dxa"/>
            <w:tcBorders>
              <w:right w:val="nil"/>
            </w:tcBorders>
          </w:tcPr>
          <w:p w:rsidR="00C03CE7" w:rsidRPr="002D0D2E" w:rsidRDefault="00C03CE7" w:rsidP="0042119F"/>
        </w:tc>
      </w:tr>
      <w:tr w:rsidR="00C03CE7" w:rsidRPr="002D0D2E" w:rsidTr="0042119F">
        <w:tc>
          <w:tcPr>
            <w:tcW w:w="2608" w:type="dxa"/>
            <w:tcBorders>
              <w:left w:val="nil"/>
            </w:tcBorders>
          </w:tcPr>
          <w:p w:rsidR="00C03CE7" w:rsidRPr="002D0D2E" w:rsidRDefault="00C03CE7" w:rsidP="0042119F">
            <w:pPr>
              <w:jc w:val="center"/>
            </w:pPr>
          </w:p>
        </w:tc>
        <w:tc>
          <w:tcPr>
            <w:tcW w:w="3402" w:type="dxa"/>
          </w:tcPr>
          <w:p w:rsidR="00C03CE7" w:rsidRPr="002D0D2E" w:rsidRDefault="00C03CE7" w:rsidP="0042119F">
            <w:pPr>
              <w:jc w:val="center"/>
            </w:pPr>
          </w:p>
        </w:tc>
        <w:tc>
          <w:tcPr>
            <w:tcW w:w="3402" w:type="dxa"/>
            <w:tcBorders>
              <w:right w:val="nil"/>
            </w:tcBorders>
          </w:tcPr>
          <w:p w:rsidR="00C03CE7" w:rsidRPr="002D0D2E" w:rsidRDefault="00C03CE7" w:rsidP="0042119F"/>
        </w:tc>
      </w:tr>
    </w:tbl>
    <w:p w:rsidR="00C03CE7" w:rsidRPr="00B5087D" w:rsidRDefault="00C03CE7" w:rsidP="00C03CE7">
      <w:pPr>
        <w:rPr>
          <w:sz w:val="20"/>
          <w:szCs w:val="20"/>
        </w:rPr>
      </w:pPr>
    </w:p>
    <w:p w:rsidR="00C03CE7" w:rsidRPr="002D0D2E" w:rsidRDefault="00C03CE7" w:rsidP="00C03CE7">
      <w:r w:rsidRPr="002D0D2E">
        <w:t>28. Заполняется при поступлении на службу:</w:t>
      </w:r>
    </w:p>
    <w:p w:rsidR="00C03CE7" w:rsidRDefault="00C03CE7" w:rsidP="00C03CE7">
      <w:pPr>
        <w:ind w:left="425"/>
      </w:pPr>
      <w:r w:rsidRPr="002D0D2E">
        <w:t>в органы внутренних дел Российской Федерации;</w:t>
      </w:r>
    </w:p>
    <w:p w:rsidR="00C03CE7" w:rsidRPr="002D0D2E" w:rsidRDefault="00C03CE7" w:rsidP="00C03CE7">
      <w:pPr>
        <w:ind w:left="425"/>
      </w:pPr>
      <w:r w:rsidRPr="002D0D2E">
        <w:t>в органы государственной охраны;</w:t>
      </w:r>
    </w:p>
    <w:p w:rsidR="00C03CE7" w:rsidRPr="002D0D2E" w:rsidRDefault="00C03CE7" w:rsidP="00C03CE7">
      <w:pPr>
        <w:ind w:firstLine="425"/>
        <w:jc w:val="both"/>
      </w:pPr>
      <w:r w:rsidRPr="002D0D2E">
        <w:t>в федеральную противопожарную службу Государственной противопожарной службы;</w:t>
      </w:r>
    </w:p>
    <w:p w:rsidR="00C03CE7" w:rsidRDefault="00C03CE7" w:rsidP="00C03CE7">
      <w:pPr>
        <w:ind w:left="425"/>
      </w:pPr>
      <w:r w:rsidRPr="002D0D2E">
        <w:t>в органы и организации прокуратуры Российской Федерации;</w:t>
      </w:r>
    </w:p>
    <w:p w:rsidR="00C03CE7" w:rsidRDefault="00C03CE7" w:rsidP="00C03CE7">
      <w:pPr>
        <w:ind w:left="425"/>
      </w:pPr>
      <w:r w:rsidRPr="002D0D2E">
        <w:t>в органы принудительного исполнения Российской Федерации;</w:t>
      </w:r>
    </w:p>
    <w:p w:rsidR="00C03CE7" w:rsidRPr="002D0D2E" w:rsidRDefault="00C03CE7" w:rsidP="00C03CE7">
      <w:pPr>
        <w:ind w:left="425"/>
      </w:pPr>
      <w:r w:rsidRPr="002D0D2E">
        <w:t>в Следственный комитет Российской Федерации;</w:t>
      </w:r>
    </w:p>
    <w:p w:rsidR="00C03CE7" w:rsidRPr="002D0D2E" w:rsidRDefault="00C03CE7" w:rsidP="00C03CE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C03CE7" w:rsidRPr="002D0D2E" w:rsidRDefault="00C03CE7" w:rsidP="00C03CE7">
      <w:pPr>
        <w:spacing w:after="120"/>
        <w:ind w:left="425"/>
      </w:pPr>
      <w:r w:rsidRPr="002D0D2E">
        <w:t>в учреждения и органы уголовно-исполнительной системы Российской Федерации.</w:t>
      </w:r>
    </w:p>
    <w:p w:rsidR="00C03CE7" w:rsidRPr="002D0D2E" w:rsidRDefault="00C03CE7" w:rsidP="00C03CE7">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C03CE7" w:rsidRPr="002D0D2E" w:rsidTr="0042119F">
        <w:tc>
          <w:tcPr>
            <w:tcW w:w="2608" w:type="dxa"/>
            <w:tcBorders>
              <w:left w:val="nil"/>
            </w:tcBorders>
          </w:tcPr>
          <w:p w:rsidR="00C03CE7" w:rsidRPr="002D0D2E" w:rsidRDefault="00C03CE7" w:rsidP="0042119F">
            <w:pPr>
              <w:keepNext/>
              <w:jc w:val="center"/>
            </w:pPr>
            <w:r w:rsidRPr="002D0D2E">
              <w:lastRenderedPageBreak/>
              <w:t xml:space="preserve">Пункт, часть, статья Уголовного кодекса Российской </w:t>
            </w:r>
            <w:r w:rsidRPr="002D0D2E">
              <w:br/>
              <w:t>Федерации</w:t>
            </w:r>
          </w:p>
          <w:p w:rsidR="00C03CE7" w:rsidRPr="002D0D2E" w:rsidRDefault="00C03CE7" w:rsidP="0042119F">
            <w:pPr>
              <w:keepNext/>
              <w:jc w:val="center"/>
            </w:pPr>
            <w:r w:rsidRPr="002D0D2E">
              <w:t>(иного закона)</w:t>
            </w:r>
          </w:p>
        </w:tc>
        <w:tc>
          <w:tcPr>
            <w:tcW w:w="3402" w:type="dxa"/>
          </w:tcPr>
          <w:p w:rsidR="00C03CE7" w:rsidRPr="002D0D2E" w:rsidRDefault="00C03CE7" w:rsidP="0042119F">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C03CE7" w:rsidRPr="002D0D2E" w:rsidRDefault="00C03CE7" w:rsidP="0042119F">
            <w:pPr>
              <w:keepNext/>
              <w:jc w:val="center"/>
            </w:pPr>
            <w:r w:rsidRPr="002D0D2E">
              <w:t xml:space="preserve">Основание освобождения </w:t>
            </w:r>
            <w:r w:rsidRPr="002D0D2E">
              <w:br/>
              <w:t>от уголовной ответственности</w:t>
            </w:r>
          </w:p>
        </w:tc>
      </w:tr>
      <w:tr w:rsidR="00C03CE7" w:rsidRPr="002D0D2E" w:rsidTr="0042119F">
        <w:tc>
          <w:tcPr>
            <w:tcW w:w="2608" w:type="dxa"/>
            <w:tcBorders>
              <w:left w:val="nil"/>
            </w:tcBorders>
          </w:tcPr>
          <w:p w:rsidR="00C03CE7" w:rsidRPr="002D0D2E" w:rsidRDefault="00C03CE7" w:rsidP="0042119F">
            <w:pPr>
              <w:keepNext/>
              <w:jc w:val="center"/>
            </w:pPr>
          </w:p>
        </w:tc>
        <w:tc>
          <w:tcPr>
            <w:tcW w:w="3402" w:type="dxa"/>
          </w:tcPr>
          <w:p w:rsidR="00C03CE7" w:rsidRPr="002D0D2E" w:rsidRDefault="00C03CE7" w:rsidP="0042119F">
            <w:pPr>
              <w:keepNext/>
              <w:jc w:val="center"/>
            </w:pPr>
          </w:p>
        </w:tc>
        <w:tc>
          <w:tcPr>
            <w:tcW w:w="3402" w:type="dxa"/>
            <w:tcBorders>
              <w:right w:val="nil"/>
            </w:tcBorders>
          </w:tcPr>
          <w:p w:rsidR="00C03CE7" w:rsidRPr="002D0D2E" w:rsidRDefault="00C03CE7" w:rsidP="0042119F">
            <w:pPr>
              <w:keepNext/>
            </w:pPr>
          </w:p>
        </w:tc>
      </w:tr>
      <w:tr w:rsidR="00C03CE7" w:rsidRPr="002D0D2E" w:rsidTr="0042119F">
        <w:tc>
          <w:tcPr>
            <w:tcW w:w="2608" w:type="dxa"/>
            <w:tcBorders>
              <w:left w:val="nil"/>
            </w:tcBorders>
          </w:tcPr>
          <w:p w:rsidR="00C03CE7" w:rsidRPr="002D0D2E" w:rsidRDefault="00C03CE7" w:rsidP="0042119F">
            <w:pPr>
              <w:keepNext/>
              <w:jc w:val="center"/>
            </w:pPr>
          </w:p>
        </w:tc>
        <w:tc>
          <w:tcPr>
            <w:tcW w:w="3402" w:type="dxa"/>
          </w:tcPr>
          <w:p w:rsidR="00C03CE7" w:rsidRPr="002D0D2E" w:rsidRDefault="00C03CE7" w:rsidP="0042119F">
            <w:pPr>
              <w:keepNext/>
              <w:jc w:val="center"/>
            </w:pPr>
          </w:p>
        </w:tc>
        <w:tc>
          <w:tcPr>
            <w:tcW w:w="3402" w:type="dxa"/>
            <w:tcBorders>
              <w:right w:val="nil"/>
            </w:tcBorders>
          </w:tcPr>
          <w:p w:rsidR="00C03CE7" w:rsidRPr="002D0D2E" w:rsidRDefault="00C03CE7" w:rsidP="0042119F">
            <w:pPr>
              <w:keepNext/>
            </w:pPr>
          </w:p>
        </w:tc>
      </w:tr>
    </w:tbl>
    <w:p w:rsidR="00C03CE7" w:rsidRPr="00B5087D" w:rsidRDefault="00C03CE7" w:rsidP="00C03CE7">
      <w:pPr>
        <w:rPr>
          <w:sz w:val="20"/>
          <w:szCs w:val="20"/>
        </w:rPr>
      </w:pPr>
    </w:p>
    <w:p w:rsidR="00C03CE7" w:rsidRPr="002D0D2E" w:rsidRDefault="00C03CE7" w:rsidP="00C03CE7">
      <w:r w:rsidRPr="002D0D2E">
        <w:t>29. Заполняется при поступлении на службу:</w:t>
      </w:r>
    </w:p>
    <w:p w:rsidR="00C03CE7" w:rsidRDefault="00C03CE7" w:rsidP="00C03CE7">
      <w:pPr>
        <w:ind w:left="425"/>
      </w:pPr>
      <w:r w:rsidRPr="002D0D2E">
        <w:t>в органы внутренних дел Российской Федерации;</w:t>
      </w:r>
    </w:p>
    <w:p w:rsidR="00C03CE7" w:rsidRPr="002D0D2E" w:rsidRDefault="00C03CE7" w:rsidP="00C03CE7">
      <w:pPr>
        <w:ind w:left="425"/>
      </w:pPr>
      <w:r w:rsidRPr="002D0D2E">
        <w:t>в органы государственной охраны;</w:t>
      </w:r>
    </w:p>
    <w:p w:rsidR="00C03CE7" w:rsidRPr="002D0D2E" w:rsidRDefault="00C03CE7" w:rsidP="00C03CE7">
      <w:pPr>
        <w:ind w:firstLine="425"/>
        <w:jc w:val="both"/>
      </w:pPr>
      <w:r w:rsidRPr="002D0D2E">
        <w:t>в федеральную противопожарную службу Государственной противопожарной службы;</w:t>
      </w:r>
    </w:p>
    <w:p w:rsidR="00C03CE7" w:rsidRDefault="00C03CE7" w:rsidP="00C03CE7">
      <w:pPr>
        <w:ind w:left="425"/>
      </w:pPr>
      <w:r w:rsidRPr="002D0D2E">
        <w:t>в органы и организации прокуратуры Российской Федерации;</w:t>
      </w:r>
    </w:p>
    <w:p w:rsidR="00C03CE7" w:rsidRDefault="00C03CE7" w:rsidP="00C03CE7">
      <w:pPr>
        <w:ind w:left="425"/>
      </w:pPr>
      <w:r w:rsidRPr="002D0D2E">
        <w:t>в органы принудительного исполнения Российской Федерации;</w:t>
      </w:r>
    </w:p>
    <w:p w:rsidR="00C03CE7" w:rsidRPr="002D0D2E" w:rsidRDefault="00C03CE7" w:rsidP="00C03CE7">
      <w:pPr>
        <w:ind w:left="425"/>
      </w:pPr>
      <w:r w:rsidRPr="002D0D2E">
        <w:t>в Следственный комитет Российской Федерации;</w:t>
      </w:r>
    </w:p>
    <w:p w:rsidR="00C03CE7" w:rsidRPr="002D0D2E" w:rsidRDefault="00C03CE7" w:rsidP="00C03CE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C03CE7" w:rsidRPr="002D0D2E" w:rsidRDefault="00C03CE7" w:rsidP="00C03CE7">
      <w:pPr>
        <w:spacing w:after="120"/>
        <w:ind w:left="425"/>
      </w:pPr>
      <w:r w:rsidRPr="002D0D2E">
        <w:t>в учреждения и органы уголовно-исполнительной системы Российской Федерации.</w:t>
      </w:r>
    </w:p>
    <w:p w:rsidR="00C03CE7" w:rsidRPr="002D0D2E" w:rsidRDefault="00C03CE7" w:rsidP="00C03CE7">
      <w:pPr>
        <w:jc w:val="both"/>
      </w:pPr>
      <w:r w:rsidRPr="002D0D2E">
        <w:t xml:space="preserve">Являетесь ли подозреваемым или обвиняемым по уголовному делу  </w:t>
      </w:r>
    </w:p>
    <w:p w:rsidR="00C03CE7" w:rsidRPr="00624471" w:rsidRDefault="00C03CE7" w:rsidP="00C03CE7">
      <w:pPr>
        <w:pBdr>
          <w:top w:val="single" w:sz="4" w:space="1" w:color="auto"/>
        </w:pBdr>
        <w:ind w:left="7041"/>
        <w:jc w:val="both"/>
        <w:rPr>
          <w:sz w:val="2"/>
          <w:szCs w:val="2"/>
        </w:rPr>
      </w:pPr>
    </w:p>
    <w:p w:rsidR="00C03CE7" w:rsidRPr="002D0D2E" w:rsidRDefault="00C03CE7" w:rsidP="00C03CE7">
      <w:pPr>
        <w:jc w:val="both"/>
      </w:pPr>
    </w:p>
    <w:p w:rsidR="00C03CE7" w:rsidRPr="00624471" w:rsidRDefault="00C03CE7" w:rsidP="00C03CE7">
      <w:pPr>
        <w:pBdr>
          <w:top w:val="single" w:sz="4" w:space="1" w:color="auto"/>
        </w:pBdr>
        <w:spacing w:after="180"/>
        <w:jc w:val="both"/>
        <w:rPr>
          <w:sz w:val="2"/>
          <w:szCs w:val="2"/>
        </w:rPr>
      </w:pPr>
    </w:p>
    <w:p w:rsidR="00C03CE7" w:rsidRPr="002D0D2E" w:rsidRDefault="00C03CE7" w:rsidP="00C03CE7">
      <w:r w:rsidRPr="002D0D2E">
        <w:t>30. Заполняется при поступлении на службу:</w:t>
      </w:r>
    </w:p>
    <w:p w:rsidR="00C03CE7" w:rsidRDefault="00C03CE7" w:rsidP="00C03CE7">
      <w:pPr>
        <w:ind w:left="425"/>
      </w:pPr>
      <w:r w:rsidRPr="002D0D2E">
        <w:t>в органы внутренних дел Российской Федерации;</w:t>
      </w:r>
    </w:p>
    <w:p w:rsidR="00C03CE7" w:rsidRPr="002D0D2E" w:rsidRDefault="00C03CE7" w:rsidP="00C03CE7">
      <w:pPr>
        <w:ind w:left="425"/>
      </w:pPr>
      <w:r w:rsidRPr="002D0D2E">
        <w:t>в органы государственной охраны;</w:t>
      </w:r>
    </w:p>
    <w:p w:rsidR="00C03CE7" w:rsidRPr="002D0D2E" w:rsidRDefault="00C03CE7" w:rsidP="00C03CE7">
      <w:pPr>
        <w:ind w:firstLine="425"/>
        <w:jc w:val="both"/>
      </w:pPr>
      <w:r w:rsidRPr="002D0D2E">
        <w:t>в федеральную противопожарную службу Государственной противопожарной службы;</w:t>
      </w:r>
    </w:p>
    <w:p w:rsidR="00C03CE7" w:rsidRDefault="00C03CE7" w:rsidP="00C03CE7">
      <w:pPr>
        <w:ind w:left="425"/>
      </w:pPr>
      <w:r w:rsidRPr="002D0D2E">
        <w:t>в органы и организации прокуратуры Российской Федерации;</w:t>
      </w:r>
    </w:p>
    <w:p w:rsidR="00C03CE7" w:rsidRDefault="00C03CE7" w:rsidP="00C03CE7">
      <w:pPr>
        <w:ind w:left="425"/>
      </w:pPr>
      <w:r w:rsidRPr="002D0D2E">
        <w:t>в органы принудительного исполнения Российской Федерации;</w:t>
      </w:r>
    </w:p>
    <w:p w:rsidR="00C03CE7" w:rsidRPr="002D0D2E" w:rsidRDefault="00C03CE7" w:rsidP="00C03CE7">
      <w:pPr>
        <w:ind w:left="425"/>
      </w:pPr>
      <w:r w:rsidRPr="002D0D2E">
        <w:t>в Следственный комитет Российской Федерации;</w:t>
      </w:r>
    </w:p>
    <w:p w:rsidR="00C03CE7" w:rsidRPr="002D0D2E" w:rsidRDefault="00C03CE7" w:rsidP="00C03CE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C03CE7" w:rsidRPr="002D0D2E" w:rsidRDefault="00C03CE7" w:rsidP="00C03CE7">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C03CE7" w:rsidRPr="002D0D2E" w:rsidRDefault="00C03CE7" w:rsidP="00C03CE7">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C03CE7" w:rsidRPr="00624471" w:rsidRDefault="00C03CE7" w:rsidP="00C03CE7">
      <w:pPr>
        <w:pBdr>
          <w:top w:val="single" w:sz="4" w:space="1" w:color="auto"/>
        </w:pBdr>
        <w:ind w:left="1932"/>
        <w:jc w:val="both"/>
        <w:rPr>
          <w:sz w:val="2"/>
          <w:szCs w:val="2"/>
        </w:rPr>
      </w:pPr>
    </w:p>
    <w:p w:rsidR="00C03CE7" w:rsidRPr="002D0D2E" w:rsidRDefault="00C03CE7" w:rsidP="00C03CE7">
      <w:pPr>
        <w:jc w:val="both"/>
      </w:pPr>
    </w:p>
    <w:p w:rsidR="00C03CE7" w:rsidRPr="00624471" w:rsidRDefault="00C03CE7" w:rsidP="00C03CE7">
      <w:pPr>
        <w:pBdr>
          <w:top w:val="single" w:sz="4" w:space="1" w:color="auto"/>
        </w:pBdr>
        <w:jc w:val="both"/>
        <w:rPr>
          <w:sz w:val="2"/>
          <w:szCs w:val="2"/>
        </w:rPr>
      </w:pPr>
    </w:p>
    <w:p w:rsidR="00C03CE7" w:rsidRPr="002D0D2E" w:rsidRDefault="00C03CE7" w:rsidP="00C03CE7">
      <w:pPr>
        <w:jc w:val="both"/>
      </w:pPr>
    </w:p>
    <w:p w:rsidR="00C03CE7" w:rsidRPr="00624471" w:rsidRDefault="00C03CE7" w:rsidP="00C03CE7">
      <w:pPr>
        <w:pBdr>
          <w:top w:val="single" w:sz="4" w:space="1" w:color="auto"/>
        </w:pBdr>
        <w:jc w:val="both"/>
        <w:rPr>
          <w:sz w:val="2"/>
          <w:szCs w:val="2"/>
        </w:rPr>
      </w:pPr>
    </w:p>
    <w:p w:rsidR="00C03CE7" w:rsidRPr="002D0D2E" w:rsidRDefault="00C03CE7" w:rsidP="00C03CE7">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C03CE7" w:rsidRPr="002D0D2E" w:rsidRDefault="00C03CE7" w:rsidP="00C03CE7">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C03CE7" w:rsidRPr="009E3141" w:rsidRDefault="00C03CE7" w:rsidP="00C03CE7">
      <w:pPr>
        <w:pBdr>
          <w:top w:val="single" w:sz="4" w:space="1" w:color="auto"/>
        </w:pBdr>
        <w:ind w:left="4648"/>
        <w:jc w:val="both"/>
        <w:rPr>
          <w:sz w:val="2"/>
          <w:szCs w:val="2"/>
        </w:rPr>
      </w:pPr>
    </w:p>
    <w:p w:rsidR="00C03CE7" w:rsidRPr="002D0D2E" w:rsidRDefault="00C03CE7" w:rsidP="00C03CE7">
      <w:pPr>
        <w:jc w:val="both"/>
      </w:pPr>
    </w:p>
    <w:p w:rsidR="00C03CE7" w:rsidRPr="009E3141" w:rsidRDefault="00C03CE7" w:rsidP="00C03CE7">
      <w:pPr>
        <w:pBdr>
          <w:top w:val="single" w:sz="4" w:space="1" w:color="auto"/>
        </w:pBdr>
        <w:spacing w:after="120"/>
        <w:jc w:val="both"/>
        <w:rPr>
          <w:sz w:val="2"/>
          <w:szCs w:val="2"/>
        </w:rPr>
      </w:pPr>
    </w:p>
    <w:p w:rsidR="00C03CE7" w:rsidRPr="002D0D2E" w:rsidRDefault="00C03CE7" w:rsidP="00C03CE7">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br/>
      </w:r>
      <w:r w:rsidRPr="002D0D2E">
        <w:t>государственной власти Российской Федерации</w:t>
      </w:r>
      <w:proofErr w:type="gramEnd"/>
      <w:r w:rsidRPr="002D0D2E">
        <w:t>.</w:t>
      </w:r>
    </w:p>
    <w:p w:rsidR="00C03CE7" w:rsidRPr="002D0D2E" w:rsidRDefault="00C03CE7" w:rsidP="00C03CE7">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C03CE7" w:rsidRPr="009E3141" w:rsidRDefault="00C03CE7" w:rsidP="00C03CE7">
      <w:pPr>
        <w:pBdr>
          <w:top w:val="single" w:sz="4" w:space="1" w:color="auto"/>
        </w:pBdr>
        <w:ind w:left="5697"/>
        <w:jc w:val="both"/>
        <w:rPr>
          <w:sz w:val="2"/>
          <w:szCs w:val="2"/>
        </w:rPr>
      </w:pPr>
    </w:p>
    <w:p w:rsidR="00C03CE7" w:rsidRPr="002D0D2E" w:rsidRDefault="00C03CE7" w:rsidP="00C03CE7">
      <w:pPr>
        <w:jc w:val="both"/>
      </w:pPr>
    </w:p>
    <w:p w:rsidR="00C03CE7" w:rsidRPr="009E3141" w:rsidRDefault="00C03CE7" w:rsidP="00C03CE7">
      <w:pPr>
        <w:pBdr>
          <w:top w:val="single" w:sz="4" w:space="1" w:color="auto"/>
        </w:pBdr>
        <w:jc w:val="both"/>
        <w:rPr>
          <w:sz w:val="2"/>
          <w:szCs w:val="2"/>
        </w:rPr>
      </w:pPr>
    </w:p>
    <w:p w:rsidR="00C03CE7" w:rsidRPr="002D0D2E" w:rsidRDefault="00C03CE7" w:rsidP="00C03CE7">
      <w:pPr>
        <w:jc w:val="both"/>
      </w:pPr>
    </w:p>
    <w:p w:rsidR="00C03CE7" w:rsidRPr="009E3141" w:rsidRDefault="00C03CE7" w:rsidP="00C03CE7">
      <w:pPr>
        <w:pBdr>
          <w:top w:val="single" w:sz="4" w:space="1" w:color="auto"/>
        </w:pBdr>
        <w:spacing w:after="120"/>
        <w:jc w:val="both"/>
        <w:rPr>
          <w:sz w:val="2"/>
          <w:szCs w:val="2"/>
        </w:rPr>
      </w:pPr>
    </w:p>
    <w:p w:rsidR="00C03CE7" w:rsidRPr="002D0D2E" w:rsidRDefault="00C03CE7" w:rsidP="00C03CE7">
      <w:r w:rsidRPr="002D0D2E">
        <w:t>33. Заполняется при поступлении на службу:</w:t>
      </w:r>
    </w:p>
    <w:p w:rsidR="00C03CE7" w:rsidRDefault="00C03CE7" w:rsidP="00C03CE7">
      <w:pPr>
        <w:ind w:left="425"/>
      </w:pPr>
      <w:r w:rsidRPr="002D0D2E">
        <w:t>в органы внутренних дел Российской Федерации;</w:t>
      </w:r>
    </w:p>
    <w:p w:rsidR="00C03CE7" w:rsidRPr="002D0D2E" w:rsidRDefault="00C03CE7" w:rsidP="00C03CE7">
      <w:pPr>
        <w:ind w:left="425"/>
      </w:pPr>
      <w:r w:rsidRPr="002D0D2E">
        <w:t>в органы государственной охраны;</w:t>
      </w:r>
    </w:p>
    <w:p w:rsidR="00C03CE7" w:rsidRPr="002D0D2E" w:rsidRDefault="00C03CE7" w:rsidP="00C03CE7">
      <w:pPr>
        <w:ind w:firstLine="425"/>
        <w:jc w:val="both"/>
      </w:pPr>
      <w:r w:rsidRPr="002D0D2E">
        <w:t>в федеральную противопожарную службу Государственной противопожарной службы;</w:t>
      </w:r>
    </w:p>
    <w:p w:rsidR="00C03CE7" w:rsidRDefault="00C03CE7" w:rsidP="00C03CE7">
      <w:pPr>
        <w:ind w:left="425"/>
      </w:pPr>
      <w:r w:rsidRPr="002D0D2E">
        <w:t>в органы и организации прокуратуры Российской Федерации;</w:t>
      </w:r>
    </w:p>
    <w:p w:rsidR="00C03CE7" w:rsidRDefault="00C03CE7" w:rsidP="00C03CE7">
      <w:pPr>
        <w:ind w:left="425"/>
      </w:pPr>
      <w:r w:rsidRPr="002D0D2E">
        <w:t>в органы принудительного исполнения Российской Федерации;</w:t>
      </w:r>
    </w:p>
    <w:p w:rsidR="00C03CE7" w:rsidRPr="002D0D2E" w:rsidRDefault="00C03CE7" w:rsidP="00C03CE7">
      <w:pPr>
        <w:ind w:left="425"/>
      </w:pPr>
      <w:r w:rsidRPr="002D0D2E">
        <w:t>в Следственный комитет Российской Федерации;</w:t>
      </w:r>
    </w:p>
    <w:p w:rsidR="00C03CE7" w:rsidRPr="002D0D2E" w:rsidRDefault="00C03CE7" w:rsidP="00C03CE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C03CE7" w:rsidRPr="002D0D2E" w:rsidRDefault="00C03CE7" w:rsidP="00C03CE7">
      <w:pPr>
        <w:spacing w:after="120"/>
        <w:ind w:firstLine="425"/>
        <w:jc w:val="both"/>
      </w:pPr>
      <w:r w:rsidRPr="002D0D2E">
        <w:t xml:space="preserve">в учреждения и органы уголовно-исполнительной системы Российской Федерации, </w:t>
      </w:r>
      <w:r w:rsidRPr="00C03CE7">
        <w:br/>
      </w:r>
      <w:r w:rsidRPr="002D0D2E">
        <w:t>а также на военную службу по контракту в войска национальной гвардии Российской Федерации.</w:t>
      </w:r>
    </w:p>
    <w:p w:rsidR="00C03CE7" w:rsidRPr="002D0D2E" w:rsidRDefault="00C03CE7" w:rsidP="00C03CE7">
      <w:pPr>
        <w:jc w:val="both"/>
      </w:pPr>
      <w:r w:rsidRPr="002D0D2E">
        <w:t xml:space="preserve">Спортивный разряд, спортивное звание (вид спорта)  </w:t>
      </w:r>
    </w:p>
    <w:p w:rsidR="00C03CE7" w:rsidRPr="009E3141" w:rsidRDefault="00C03CE7" w:rsidP="00C03CE7">
      <w:pPr>
        <w:pBdr>
          <w:top w:val="single" w:sz="4" w:space="1" w:color="auto"/>
        </w:pBdr>
        <w:ind w:left="5506"/>
        <w:jc w:val="both"/>
        <w:rPr>
          <w:sz w:val="2"/>
          <w:szCs w:val="2"/>
        </w:rPr>
      </w:pPr>
    </w:p>
    <w:p w:rsidR="00C03CE7" w:rsidRPr="002D0D2E" w:rsidRDefault="00C03CE7" w:rsidP="00C03CE7">
      <w:pPr>
        <w:jc w:val="both"/>
      </w:pPr>
    </w:p>
    <w:p w:rsidR="00C03CE7" w:rsidRPr="009E3141" w:rsidRDefault="00C03CE7" w:rsidP="00C03CE7">
      <w:pPr>
        <w:pBdr>
          <w:top w:val="single" w:sz="4" w:space="1" w:color="auto"/>
        </w:pBdr>
        <w:spacing w:after="120"/>
        <w:jc w:val="both"/>
        <w:rPr>
          <w:sz w:val="2"/>
          <w:szCs w:val="2"/>
        </w:rPr>
      </w:pPr>
    </w:p>
    <w:p w:rsidR="00C03CE7" w:rsidRPr="002D0D2E" w:rsidRDefault="00C03CE7" w:rsidP="00C03CE7">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C03CE7" w:rsidRPr="009E3141" w:rsidRDefault="00C03CE7" w:rsidP="00C03CE7">
      <w:pPr>
        <w:pBdr>
          <w:top w:val="single" w:sz="4" w:space="1" w:color="auto"/>
        </w:pBdr>
        <w:jc w:val="both"/>
        <w:rPr>
          <w:sz w:val="2"/>
          <w:szCs w:val="2"/>
        </w:rPr>
      </w:pPr>
    </w:p>
    <w:p w:rsidR="00C03CE7" w:rsidRPr="002D0D2E" w:rsidRDefault="00C03CE7" w:rsidP="00C03CE7">
      <w:pPr>
        <w:jc w:val="both"/>
      </w:pPr>
    </w:p>
    <w:p w:rsidR="00C03CE7" w:rsidRPr="009E3141" w:rsidRDefault="00C03CE7" w:rsidP="00C03CE7">
      <w:pPr>
        <w:pBdr>
          <w:top w:val="single" w:sz="4" w:space="1" w:color="auto"/>
        </w:pBdr>
        <w:spacing w:after="120"/>
        <w:jc w:val="both"/>
        <w:rPr>
          <w:sz w:val="2"/>
          <w:szCs w:val="2"/>
        </w:rPr>
      </w:pPr>
    </w:p>
    <w:p w:rsidR="00C03CE7" w:rsidRPr="002D0D2E" w:rsidRDefault="00C03CE7" w:rsidP="00C03CE7">
      <w:pPr>
        <w:jc w:val="both"/>
      </w:pPr>
      <w:r w:rsidRPr="002D0D2E">
        <w:t xml:space="preserve">35. Государственные награды, иные награды и знаки отличия  </w:t>
      </w:r>
    </w:p>
    <w:p w:rsidR="00C03CE7" w:rsidRPr="00EF27C7" w:rsidRDefault="00C03CE7" w:rsidP="00C03CE7">
      <w:pPr>
        <w:pBdr>
          <w:top w:val="single" w:sz="4" w:space="1" w:color="auto"/>
        </w:pBdr>
        <w:ind w:left="6439"/>
        <w:jc w:val="both"/>
        <w:rPr>
          <w:sz w:val="2"/>
          <w:szCs w:val="2"/>
        </w:rPr>
      </w:pPr>
    </w:p>
    <w:p w:rsidR="00C03CE7" w:rsidRPr="002D0D2E" w:rsidRDefault="00C03CE7" w:rsidP="00C03CE7">
      <w:pPr>
        <w:jc w:val="both"/>
      </w:pPr>
    </w:p>
    <w:p w:rsidR="00C03CE7" w:rsidRPr="00EF27C7" w:rsidRDefault="00C03CE7" w:rsidP="00C03CE7">
      <w:pPr>
        <w:pBdr>
          <w:top w:val="single" w:sz="4" w:space="1" w:color="auto"/>
        </w:pBdr>
        <w:jc w:val="both"/>
        <w:rPr>
          <w:sz w:val="2"/>
          <w:szCs w:val="2"/>
        </w:rPr>
      </w:pPr>
    </w:p>
    <w:p w:rsidR="00C03CE7" w:rsidRPr="002D0D2E" w:rsidRDefault="00C03CE7" w:rsidP="00C03CE7">
      <w:pPr>
        <w:jc w:val="both"/>
      </w:pPr>
    </w:p>
    <w:p w:rsidR="00C03CE7" w:rsidRPr="00EF27C7" w:rsidRDefault="00C03CE7" w:rsidP="00C03CE7">
      <w:pPr>
        <w:pBdr>
          <w:top w:val="single" w:sz="4" w:space="1" w:color="auto"/>
        </w:pBdr>
        <w:spacing w:after="120"/>
        <w:jc w:val="both"/>
        <w:rPr>
          <w:sz w:val="2"/>
          <w:szCs w:val="2"/>
        </w:rPr>
      </w:pPr>
    </w:p>
    <w:p w:rsidR="00C03CE7" w:rsidRPr="002D0D2E" w:rsidRDefault="00C03CE7" w:rsidP="00C03CE7">
      <w:pPr>
        <w:jc w:val="both"/>
      </w:pPr>
      <w:r w:rsidRPr="002D0D2E">
        <w:t xml:space="preserve">36. Место жительства (адрес регистрации, фактического проживания)  </w:t>
      </w:r>
    </w:p>
    <w:p w:rsidR="00C03CE7" w:rsidRPr="00EF27C7" w:rsidRDefault="00C03CE7" w:rsidP="00C03CE7">
      <w:pPr>
        <w:pBdr>
          <w:top w:val="single" w:sz="4" w:space="1" w:color="auto"/>
        </w:pBdr>
        <w:ind w:left="7321"/>
        <w:jc w:val="both"/>
        <w:rPr>
          <w:sz w:val="2"/>
          <w:szCs w:val="2"/>
        </w:rPr>
      </w:pPr>
    </w:p>
    <w:p w:rsidR="00C03CE7" w:rsidRPr="002D0D2E" w:rsidRDefault="00C03CE7" w:rsidP="00C03CE7">
      <w:pPr>
        <w:jc w:val="both"/>
      </w:pPr>
    </w:p>
    <w:p w:rsidR="00C03CE7" w:rsidRPr="00EF27C7" w:rsidRDefault="00C03CE7" w:rsidP="00C03CE7">
      <w:pPr>
        <w:pBdr>
          <w:top w:val="single" w:sz="4" w:space="1" w:color="auto"/>
        </w:pBdr>
        <w:jc w:val="both"/>
        <w:rPr>
          <w:sz w:val="2"/>
          <w:szCs w:val="2"/>
        </w:rPr>
      </w:pPr>
    </w:p>
    <w:p w:rsidR="00C03CE7" w:rsidRPr="002D0D2E" w:rsidRDefault="00C03CE7" w:rsidP="00C03CE7">
      <w:pPr>
        <w:jc w:val="both"/>
      </w:pPr>
    </w:p>
    <w:p w:rsidR="00C03CE7" w:rsidRPr="00EF27C7" w:rsidRDefault="00C03CE7" w:rsidP="00C03CE7">
      <w:pPr>
        <w:pBdr>
          <w:top w:val="single" w:sz="4" w:space="1" w:color="auto"/>
        </w:pBdr>
        <w:spacing w:after="120"/>
        <w:jc w:val="both"/>
        <w:rPr>
          <w:sz w:val="2"/>
          <w:szCs w:val="2"/>
        </w:rPr>
      </w:pPr>
    </w:p>
    <w:p w:rsidR="00C03CE7" w:rsidRPr="002D0D2E" w:rsidRDefault="00C03CE7" w:rsidP="00C03CE7">
      <w:pPr>
        <w:keepNext/>
        <w:jc w:val="both"/>
      </w:pPr>
      <w:r w:rsidRPr="002D0D2E">
        <w:t xml:space="preserve">37. Контактные номера телефонов, адреса электронной почты (при наличии)  </w:t>
      </w:r>
    </w:p>
    <w:p w:rsidR="00C03CE7" w:rsidRPr="00EF27C7" w:rsidRDefault="00C03CE7" w:rsidP="00C03CE7">
      <w:pPr>
        <w:keepNext/>
        <w:pBdr>
          <w:top w:val="single" w:sz="4" w:space="1" w:color="auto"/>
        </w:pBdr>
        <w:ind w:left="8021"/>
        <w:jc w:val="both"/>
        <w:rPr>
          <w:sz w:val="2"/>
          <w:szCs w:val="2"/>
        </w:rPr>
      </w:pPr>
    </w:p>
    <w:p w:rsidR="00C03CE7" w:rsidRPr="002D0D2E" w:rsidRDefault="00C03CE7" w:rsidP="00C03CE7">
      <w:pPr>
        <w:keepNext/>
        <w:jc w:val="both"/>
      </w:pPr>
    </w:p>
    <w:p w:rsidR="00C03CE7" w:rsidRPr="00EF27C7" w:rsidRDefault="00C03CE7" w:rsidP="00C03CE7">
      <w:pPr>
        <w:keepNext/>
        <w:pBdr>
          <w:top w:val="single" w:sz="4" w:space="1" w:color="auto"/>
        </w:pBdr>
        <w:jc w:val="both"/>
        <w:rPr>
          <w:sz w:val="2"/>
          <w:szCs w:val="2"/>
        </w:rPr>
      </w:pPr>
    </w:p>
    <w:p w:rsidR="00C03CE7" w:rsidRPr="002D0D2E" w:rsidRDefault="00C03CE7" w:rsidP="00C03CE7">
      <w:pPr>
        <w:keepNext/>
        <w:jc w:val="both"/>
      </w:pPr>
    </w:p>
    <w:p w:rsidR="00C03CE7" w:rsidRPr="00EF27C7" w:rsidRDefault="00C03CE7" w:rsidP="00C03CE7">
      <w:pPr>
        <w:keepNext/>
        <w:pBdr>
          <w:top w:val="single" w:sz="4" w:space="1" w:color="auto"/>
        </w:pBdr>
        <w:spacing w:after="120"/>
        <w:jc w:val="both"/>
        <w:rPr>
          <w:sz w:val="2"/>
          <w:szCs w:val="2"/>
        </w:rPr>
      </w:pPr>
    </w:p>
    <w:p w:rsidR="00C03CE7" w:rsidRPr="002D0D2E" w:rsidRDefault="00C03CE7" w:rsidP="00C03CE7">
      <w:pPr>
        <w:jc w:val="both"/>
      </w:pPr>
      <w:r w:rsidRPr="002D0D2E">
        <w:t>38. </w:t>
      </w:r>
      <w:proofErr w:type="gramStart"/>
      <w:r w:rsidRPr="002D0D2E">
        <w:t xml:space="preserve">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w:t>
      </w:r>
      <w:r w:rsidRPr="002D0D2E">
        <w:lastRenderedPageBreak/>
        <w:t>другая информация, которую желаете сообщить о себе</w:t>
      </w:r>
      <w:r w:rsidRPr="002D0D2E">
        <w:br/>
      </w:r>
      <w:proofErr w:type="gramEnd"/>
    </w:p>
    <w:p w:rsidR="00C03CE7" w:rsidRPr="00EF27C7" w:rsidRDefault="00C03CE7" w:rsidP="00C03CE7">
      <w:pPr>
        <w:pBdr>
          <w:top w:val="single" w:sz="4" w:space="1" w:color="auto"/>
        </w:pBdr>
        <w:jc w:val="both"/>
        <w:rPr>
          <w:sz w:val="2"/>
          <w:szCs w:val="2"/>
        </w:rPr>
      </w:pPr>
    </w:p>
    <w:p w:rsidR="00C03CE7" w:rsidRPr="002D0D2E" w:rsidRDefault="00C03CE7" w:rsidP="00C03CE7">
      <w:pPr>
        <w:jc w:val="both"/>
      </w:pPr>
    </w:p>
    <w:p w:rsidR="00C03CE7" w:rsidRPr="00EF27C7" w:rsidRDefault="00C03CE7" w:rsidP="00C03CE7">
      <w:pPr>
        <w:pBdr>
          <w:top w:val="single" w:sz="4" w:space="1" w:color="auto"/>
        </w:pBdr>
        <w:spacing w:after="60"/>
        <w:jc w:val="both"/>
        <w:rPr>
          <w:sz w:val="2"/>
          <w:szCs w:val="2"/>
        </w:rPr>
      </w:pPr>
    </w:p>
    <w:p w:rsidR="00C03CE7" w:rsidRPr="002D0D2E" w:rsidRDefault="00C03CE7" w:rsidP="00C03CE7">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C03CE7" w:rsidRPr="002D0D2E" w:rsidRDefault="00C03CE7" w:rsidP="00C03CE7">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C03CE7" w:rsidRPr="002D0D2E" w:rsidRDefault="00C03CE7" w:rsidP="00C03CE7">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C03CE7" w:rsidTr="0042119F">
        <w:tc>
          <w:tcPr>
            <w:tcW w:w="170" w:type="dxa"/>
            <w:tcBorders>
              <w:top w:val="nil"/>
              <w:left w:val="nil"/>
              <w:bottom w:val="nil"/>
              <w:right w:val="nil"/>
            </w:tcBorders>
            <w:vAlign w:val="bottom"/>
          </w:tcPr>
          <w:p w:rsidR="00C03CE7" w:rsidRPr="00873961" w:rsidRDefault="00C03CE7" w:rsidP="0042119F">
            <w:pPr>
              <w:jc w:val="right"/>
            </w:pPr>
            <w:r w:rsidRPr="00873961">
              <w:t>"</w:t>
            </w:r>
          </w:p>
        </w:tc>
        <w:tc>
          <w:tcPr>
            <w:tcW w:w="397" w:type="dxa"/>
            <w:tcBorders>
              <w:top w:val="nil"/>
              <w:left w:val="nil"/>
              <w:bottom w:val="single" w:sz="4" w:space="0" w:color="auto"/>
              <w:right w:val="nil"/>
            </w:tcBorders>
            <w:vAlign w:val="bottom"/>
          </w:tcPr>
          <w:p w:rsidR="00C03CE7" w:rsidRDefault="00C03CE7" w:rsidP="0042119F">
            <w:pPr>
              <w:jc w:val="center"/>
            </w:pPr>
          </w:p>
        </w:tc>
        <w:tc>
          <w:tcPr>
            <w:tcW w:w="227" w:type="dxa"/>
            <w:tcBorders>
              <w:top w:val="nil"/>
              <w:left w:val="nil"/>
              <w:bottom w:val="nil"/>
              <w:right w:val="nil"/>
            </w:tcBorders>
            <w:vAlign w:val="bottom"/>
          </w:tcPr>
          <w:p w:rsidR="00C03CE7" w:rsidRPr="00873961" w:rsidRDefault="00C03CE7" w:rsidP="0042119F">
            <w:r w:rsidRPr="00873961">
              <w:t>"</w:t>
            </w:r>
          </w:p>
        </w:tc>
        <w:tc>
          <w:tcPr>
            <w:tcW w:w="1474" w:type="dxa"/>
            <w:tcBorders>
              <w:top w:val="nil"/>
              <w:left w:val="nil"/>
              <w:bottom w:val="single" w:sz="4" w:space="0" w:color="auto"/>
              <w:right w:val="nil"/>
            </w:tcBorders>
            <w:vAlign w:val="bottom"/>
          </w:tcPr>
          <w:p w:rsidR="00C03CE7" w:rsidRDefault="00C03CE7" w:rsidP="0042119F">
            <w:pPr>
              <w:jc w:val="center"/>
            </w:pPr>
          </w:p>
        </w:tc>
        <w:tc>
          <w:tcPr>
            <w:tcW w:w="397" w:type="dxa"/>
            <w:tcBorders>
              <w:top w:val="nil"/>
              <w:left w:val="nil"/>
              <w:bottom w:val="nil"/>
              <w:right w:val="nil"/>
            </w:tcBorders>
            <w:vAlign w:val="bottom"/>
          </w:tcPr>
          <w:p w:rsidR="00C03CE7" w:rsidRDefault="00C03CE7" w:rsidP="0042119F">
            <w:pPr>
              <w:jc w:val="right"/>
            </w:pPr>
            <w:r>
              <w:t>20</w:t>
            </w:r>
          </w:p>
        </w:tc>
        <w:tc>
          <w:tcPr>
            <w:tcW w:w="397" w:type="dxa"/>
            <w:tcBorders>
              <w:top w:val="nil"/>
              <w:left w:val="nil"/>
              <w:bottom w:val="single" w:sz="4" w:space="0" w:color="auto"/>
              <w:right w:val="nil"/>
            </w:tcBorders>
            <w:vAlign w:val="bottom"/>
          </w:tcPr>
          <w:p w:rsidR="00C03CE7" w:rsidRDefault="00C03CE7" w:rsidP="0042119F"/>
        </w:tc>
        <w:tc>
          <w:tcPr>
            <w:tcW w:w="454" w:type="dxa"/>
            <w:tcBorders>
              <w:top w:val="nil"/>
              <w:left w:val="nil"/>
              <w:bottom w:val="nil"/>
              <w:right w:val="nil"/>
            </w:tcBorders>
            <w:vAlign w:val="bottom"/>
          </w:tcPr>
          <w:p w:rsidR="00C03CE7" w:rsidRDefault="00C03CE7" w:rsidP="0042119F">
            <w:pPr>
              <w:ind w:left="57"/>
            </w:pPr>
            <w:proofErr w:type="gramStart"/>
            <w:r>
              <w:t>г</w:t>
            </w:r>
            <w:proofErr w:type="gramEnd"/>
            <w:r>
              <w:t>.</w:t>
            </w:r>
          </w:p>
        </w:tc>
        <w:tc>
          <w:tcPr>
            <w:tcW w:w="4196" w:type="dxa"/>
            <w:tcBorders>
              <w:top w:val="nil"/>
              <w:left w:val="nil"/>
              <w:bottom w:val="nil"/>
              <w:right w:val="nil"/>
            </w:tcBorders>
            <w:vAlign w:val="bottom"/>
          </w:tcPr>
          <w:p w:rsidR="00C03CE7" w:rsidRPr="00B16E99" w:rsidRDefault="00C03CE7" w:rsidP="0042119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C03CE7" w:rsidRDefault="00C03CE7" w:rsidP="0042119F">
            <w:pPr>
              <w:jc w:val="center"/>
            </w:pPr>
          </w:p>
        </w:tc>
      </w:tr>
    </w:tbl>
    <w:p w:rsidR="00C03CE7" w:rsidRPr="00EF27C7" w:rsidRDefault="00C03CE7" w:rsidP="00C03CE7">
      <w:pPr>
        <w:spacing w:after="480"/>
        <w:jc w:val="both"/>
        <w:rPr>
          <w:sz w:val="2"/>
          <w:szCs w:val="2"/>
        </w:rPr>
      </w:pPr>
    </w:p>
    <w:tbl>
      <w:tblPr>
        <w:tblStyle w:val="a5"/>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C03CE7" w:rsidRPr="002D0D2E" w:rsidTr="0042119F">
        <w:tc>
          <w:tcPr>
            <w:tcW w:w="1648" w:type="dxa"/>
            <w:vAlign w:val="center"/>
          </w:tcPr>
          <w:p w:rsidR="00C03CE7" w:rsidRPr="002D0D2E" w:rsidRDefault="00C03CE7" w:rsidP="0042119F">
            <w:pPr>
              <w:ind w:firstLine="567"/>
            </w:pPr>
            <w:r w:rsidRPr="002D0D2E">
              <w:t>М.П.</w:t>
            </w:r>
          </w:p>
        </w:tc>
        <w:tc>
          <w:tcPr>
            <w:tcW w:w="7764" w:type="dxa"/>
          </w:tcPr>
          <w:p w:rsidR="00C03CE7" w:rsidRPr="002D0D2E" w:rsidRDefault="00C03CE7" w:rsidP="0042119F">
            <w:pPr>
              <w:jc w:val="both"/>
            </w:pPr>
            <w:r w:rsidRPr="002D0D2E">
              <w:t>Фотография и сведения, изложенные в анкете, соответствуют представленным документам.</w:t>
            </w:r>
          </w:p>
        </w:tc>
      </w:tr>
    </w:tbl>
    <w:p w:rsidR="00C03CE7" w:rsidRPr="00EF27C7" w:rsidRDefault="00C03CE7" w:rsidP="00C03CE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C03CE7" w:rsidRPr="002D0D2E" w:rsidTr="0042119F">
        <w:tc>
          <w:tcPr>
            <w:tcW w:w="170" w:type="dxa"/>
            <w:tcBorders>
              <w:top w:val="nil"/>
              <w:left w:val="nil"/>
              <w:bottom w:val="nil"/>
              <w:right w:val="nil"/>
            </w:tcBorders>
            <w:vAlign w:val="bottom"/>
          </w:tcPr>
          <w:p w:rsidR="00C03CE7" w:rsidRPr="002D0D2E" w:rsidRDefault="00C03CE7" w:rsidP="0042119F">
            <w:pPr>
              <w:jc w:val="right"/>
            </w:pPr>
            <w:r w:rsidRPr="002D0D2E">
              <w:t>"</w:t>
            </w:r>
          </w:p>
        </w:tc>
        <w:tc>
          <w:tcPr>
            <w:tcW w:w="397" w:type="dxa"/>
            <w:tcBorders>
              <w:top w:val="nil"/>
              <w:left w:val="nil"/>
              <w:bottom w:val="single" w:sz="4" w:space="0" w:color="auto"/>
              <w:right w:val="nil"/>
            </w:tcBorders>
            <w:vAlign w:val="bottom"/>
          </w:tcPr>
          <w:p w:rsidR="00C03CE7" w:rsidRPr="002D0D2E" w:rsidRDefault="00C03CE7" w:rsidP="0042119F">
            <w:pPr>
              <w:jc w:val="center"/>
            </w:pPr>
          </w:p>
        </w:tc>
        <w:tc>
          <w:tcPr>
            <w:tcW w:w="227" w:type="dxa"/>
            <w:tcBorders>
              <w:top w:val="nil"/>
              <w:left w:val="nil"/>
              <w:right w:val="nil"/>
            </w:tcBorders>
            <w:vAlign w:val="bottom"/>
          </w:tcPr>
          <w:p w:rsidR="00C03CE7" w:rsidRPr="002D0D2E" w:rsidRDefault="00C03CE7" w:rsidP="0042119F">
            <w:r w:rsidRPr="002D0D2E">
              <w:t>"</w:t>
            </w:r>
          </w:p>
        </w:tc>
        <w:tc>
          <w:tcPr>
            <w:tcW w:w="1474" w:type="dxa"/>
            <w:tcBorders>
              <w:top w:val="nil"/>
              <w:left w:val="nil"/>
              <w:bottom w:val="single" w:sz="4" w:space="0" w:color="auto"/>
              <w:right w:val="nil"/>
            </w:tcBorders>
            <w:vAlign w:val="bottom"/>
          </w:tcPr>
          <w:p w:rsidR="00C03CE7" w:rsidRPr="002D0D2E" w:rsidRDefault="00C03CE7" w:rsidP="0042119F">
            <w:pPr>
              <w:jc w:val="center"/>
            </w:pPr>
          </w:p>
        </w:tc>
        <w:tc>
          <w:tcPr>
            <w:tcW w:w="397" w:type="dxa"/>
            <w:tcBorders>
              <w:top w:val="nil"/>
              <w:left w:val="nil"/>
              <w:right w:val="nil"/>
            </w:tcBorders>
            <w:vAlign w:val="bottom"/>
          </w:tcPr>
          <w:p w:rsidR="00C03CE7" w:rsidRPr="002D0D2E" w:rsidRDefault="00C03CE7" w:rsidP="0042119F">
            <w:pPr>
              <w:jc w:val="right"/>
            </w:pPr>
            <w:r w:rsidRPr="002D0D2E">
              <w:t>20</w:t>
            </w:r>
          </w:p>
        </w:tc>
        <w:tc>
          <w:tcPr>
            <w:tcW w:w="397" w:type="dxa"/>
            <w:tcBorders>
              <w:top w:val="nil"/>
              <w:left w:val="nil"/>
              <w:bottom w:val="single" w:sz="4" w:space="0" w:color="auto"/>
              <w:right w:val="nil"/>
            </w:tcBorders>
            <w:vAlign w:val="bottom"/>
          </w:tcPr>
          <w:p w:rsidR="00C03CE7" w:rsidRPr="002D0D2E" w:rsidRDefault="00C03CE7" w:rsidP="0042119F"/>
        </w:tc>
        <w:tc>
          <w:tcPr>
            <w:tcW w:w="1531" w:type="dxa"/>
            <w:tcBorders>
              <w:top w:val="nil"/>
              <w:left w:val="nil"/>
              <w:right w:val="nil"/>
            </w:tcBorders>
            <w:vAlign w:val="bottom"/>
          </w:tcPr>
          <w:p w:rsidR="00C03CE7" w:rsidRPr="002D0D2E" w:rsidRDefault="00C03CE7" w:rsidP="0042119F">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C03CE7" w:rsidRPr="002D0D2E" w:rsidRDefault="00C03CE7" w:rsidP="0042119F">
            <w:pPr>
              <w:ind w:left="57" w:firstLine="1290"/>
            </w:pPr>
          </w:p>
        </w:tc>
      </w:tr>
      <w:tr w:rsidR="00C03CE7" w:rsidRPr="00EF27C7" w:rsidTr="0042119F">
        <w:tc>
          <w:tcPr>
            <w:tcW w:w="170" w:type="dxa"/>
            <w:tcBorders>
              <w:top w:val="nil"/>
              <w:left w:val="nil"/>
              <w:bottom w:val="nil"/>
              <w:right w:val="nil"/>
            </w:tcBorders>
          </w:tcPr>
          <w:p w:rsidR="00C03CE7" w:rsidRPr="00EF27C7" w:rsidRDefault="00C03CE7" w:rsidP="0042119F">
            <w:pPr>
              <w:jc w:val="right"/>
              <w:rPr>
                <w:sz w:val="20"/>
                <w:szCs w:val="20"/>
              </w:rPr>
            </w:pPr>
          </w:p>
        </w:tc>
        <w:tc>
          <w:tcPr>
            <w:tcW w:w="397" w:type="dxa"/>
            <w:tcBorders>
              <w:top w:val="single" w:sz="4" w:space="0" w:color="auto"/>
              <w:left w:val="nil"/>
              <w:right w:val="nil"/>
            </w:tcBorders>
          </w:tcPr>
          <w:p w:rsidR="00C03CE7" w:rsidRPr="00EF27C7" w:rsidRDefault="00C03CE7" w:rsidP="0042119F">
            <w:pPr>
              <w:jc w:val="center"/>
              <w:rPr>
                <w:sz w:val="20"/>
                <w:szCs w:val="20"/>
              </w:rPr>
            </w:pPr>
          </w:p>
        </w:tc>
        <w:tc>
          <w:tcPr>
            <w:tcW w:w="227" w:type="dxa"/>
            <w:tcBorders>
              <w:left w:val="nil"/>
              <w:right w:val="nil"/>
            </w:tcBorders>
          </w:tcPr>
          <w:p w:rsidR="00C03CE7" w:rsidRPr="00EF27C7" w:rsidRDefault="00C03CE7" w:rsidP="0042119F">
            <w:pPr>
              <w:rPr>
                <w:sz w:val="20"/>
                <w:szCs w:val="20"/>
              </w:rPr>
            </w:pPr>
          </w:p>
        </w:tc>
        <w:tc>
          <w:tcPr>
            <w:tcW w:w="1474" w:type="dxa"/>
            <w:tcBorders>
              <w:top w:val="single" w:sz="4" w:space="0" w:color="auto"/>
              <w:left w:val="nil"/>
              <w:right w:val="nil"/>
            </w:tcBorders>
          </w:tcPr>
          <w:p w:rsidR="00C03CE7" w:rsidRPr="00EF27C7" w:rsidRDefault="00C03CE7" w:rsidP="0042119F">
            <w:pPr>
              <w:jc w:val="center"/>
              <w:rPr>
                <w:sz w:val="20"/>
                <w:szCs w:val="20"/>
              </w:rPr>
            </w:pPr>
          </w:p>
        </w:tc>
        <w:tc>
          <w:tcPr>
            <w:tcW w:w="397" w:type="dxa"/>
            <w:tcBorders>
              <w:left w:val="nil"/>
              <w:right w:val="nil"/>
            </w:tcBorders>
          </w:tcPr>
          <w:p w:rsidR="00C03CE7" w:rsidRPr="00EF27C7" w:rsidRDefault="00C03CE7" w:rsidP="0042119F">
            <w:pPr>
              <w:jc w:val="right"/>
              <w:rPr>
                <w:sz w:val="20"/>
                <w:szCs w:val="20"/>
              </w:rPr>
            </w:pPr>
          </w:p>
        </w:tc>
        <w:tc>
          <w:tcPr>
            <w:tcW w:w="397" w:type="dxa"/>
            <w:tcBorders>
              <w:top w:val="single" w:sz="4" w:space="0" w:color="auto"/>
              <w:left w:val="nil"/>
              <w:right w:val="nil"/>
            </w:tcBorders>
          </w:tcPr>
          <w:p w:rsidR="00C03CE7" w:rsidRPr="00EF27C7" w:rsidRDefault="00C03CE7" w:rsidP="0042119F">
            <w:pPr>
              <w:rPr>
                <w:sz w:val="20"/>
                <w:szCs w:val="20"/>
              </w:rPr>
            </w:pPr>
          </w:p>
        </w:tc>
        <w:tc>
          <w:tcPr>
            <w:tcW w:w="1531" w:type="dxa"/>
            <w:tcBorders>
              <w:left w:val="nil"/>
              <w:right w:val="nil"/>
            </w:tcBorders>
          </w:tcPr>
          <w:p w:rsidR="00C03CE7" w:rsidRPr="00EF27C7" w:rsidRDefault="00C03CE7" w:rsidP="0042119F">
            <w:pPr>
              <w:ind w:left="57"/>
              <w:rPr>
                <w:sz w:val="20"/>
                <w:szCs w:val="20"/>
              </w:rPr>
            </w:pPr>
          </w:p>
        </w:tc>
        <w:tc>
          <w:tcPr>
            <w:tcW w:w="4820" w:type="dxa"/>
            <w:tcBorders>
              <w:top w:val="single" w:sz="4" w:space="0" w:color="auto"/>
              <w:left w:val="nil"/>
              <w:right w:val="nil"/>
            </w:tcBorders>
          </w:tcPr>
          <w:p w:rsidR="00C03CE7" w:rsidRPr="00EF27C7" w:rsidRDefault="00C03CE7" w:rsidP="0042119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Default="00C03CE7" w:rsidP="00C03CE7">
      <w:pPr>
        <w:spacing w:after="360"/>
        <w:jc w:val="both"/>
      </w:pPr>
    </w:p>
    <w:p w:rsidR="00C03CE7" w:rsidRPr="002D0D2E" w:rsidRDefault="00C03CE7" w:rsidP="00C03CE7">
      <w:pPr>
        <w:spacing w:after="360"/>
        <w:jc w:val="both"/>
      </w:pPr>
    </w:p>
    <w:p w:rsidR="00C03CE7" w:rsidRDefault="00C03CE7" w:rsidP="00A92D65">
      <w:pPr>
        <w:jc w:val="right"/>
        <w:rPr>
          <w:rFonts w:ascii="PT Astra Serif" w:hAnsi="PT Astra Serif"/>
          <w:i/>
          <w:sz w:val="28"/>
        </w:rPr>
      </w:pPr>
    </w:p>
    <w:p w:rsidR="007C1AEF" w:rsidRPr="005D4DC6" w:rsidRDefault="007C1AEF" w:rsidP="00BD16F8">
      <w:pPr>
        <w:rPr>
          <w:rFonts w:ascii="PT Astra Serif" w:hAnsi="PT Astra Serif"/>
          <w:i/>
          <w:sz w:val="28"/>
        </w:rPr>
      </w:pPr>
    </w:p>
    <w:p w:rsidR="007C1AEF" w:rsidRPr="005D4DC6" w:rsidRDefault="007C1AEF" w:rsidP="00BD16F8">
      <w:pPr>
        <w:rPr>
          <w:rFonts w:ascii="PT Astra Serif" w:hAnsi="PT Astra Serif"/>
          <w:i/>
          <w:sz w:val="28"/>
        </w:rPr>
      </w:pPr>
    </w:p>
    <w:p w:rsidR="007C1AEF" w:rsidRPr="005D4DC6" w:rsidRDefault="007C1AEF" w:rsidP="00BD16F8">
      <w:pPr>
        <w:rPr>
          <w:rFonts w:ascii="PT Astra Serif" w:hAnsi="PT Astra Serif"/>
          <w:i/>
          <w:sz w:val="28"/>
        </w:rPr>
      </w:pPr>
    </w:p>
    <w:p w:rsidR="007C1AEF" w:rsidRPr="005D4DC6" w:rsidRDefault="007C1AEF" w:rsidP="00BD16F8">
      <w:pPr>
        <w:rPr>
          <w:rFonts w:ascii="PT Astra Serif" w:hAnsi="PT Astra Serif"/>
          <w:i/>
          <w:sz w:val="28"/>
        </w:rPr>
      </w:pPr>
    </w:p>
    <w:p w:rsidR="00BD16F8" w:rsidRPr="005D4DC6" w:rsidRDefault="00BD16F8" w:rsidP="00BD16F8">
      <w:pPr>
        <w:jc w:val="right"/>
        <w:rPr>
          <w:rFonts w:ascii="PT Astra Serif" w:hAnsi="PT Astra Serif"/>
          <w:sz w:val="28"/>
          <w:szCs w:val="28"/>
          <w:u w:val="single"/>
        </w:rPr>
      </w:pPr>
      <w:r w:rsidRPr="005D4DC6">
        <w:rPr>
          <w:rFonts w:ascii="PT Astra Serif" w:hAnsi="PT Astra Serif"/>
          <w:sz w:val="28"/>
          <w:szCs w:val="28"/>
          <w:u w:val="single"/>
        </w:rPr>
        <w:t>Образец</w:t>
      </w:r>
    </w:p>
    <w:p w:rsidR="00BD16F8" w:rsidRPr="005D4DC6" w:rsidRDefault="00BD16F8" w:rsidP="00BD16F8">
      <w:pPr>
        <w:jc w:val="right"/>
        <w:rPr>
          <w:rFonts w:ascii="PT Astra Serif" w:hAnsi="PT Astra Serif"/>
          <w:sz w:val="28"/>
          <w:szCs w:val="28"/>
        </w:rPr>
      </w:pPr>
    </w:p>
    <w:p w:rsidR="00BD16F8" w:rsidRPr="005D4DC6" w:rsidRDefault="00BD16F8" w:rsidP="00BD16F8">
      <w:pPr>
        <w:widowControl w:val="0"/>
        <w:autoSpaceDE w:val="0"/>
        <w:autoSpaceDN w:val="0"/>
        <w:adjustRightInd w:val="0"/>
        <w:ind w:firstLine="709"/>
        <w:jc w:val="center"/>
        <w:rPr>
          <w:rFonts w:ascii="PT Astra Serif" w:eastAsia="Calibri" w:hAnsi="PT Astra Serif"/>
          <w:b/>
          <w:sz w:val="26"/>
          <w:szCs w:val="26"/>
        </w:rPr>
      </w:pPr>
      <w:r w:rsidRPr="005D4DC6">
        <w:rPr>
          <w:rFonts w:ascii="PT Astra Serif" w:eastAsia="Calibri" w:hAnsi="PT Astra Serif"/>
          <w:b/>
          <w:sz w:val="26"/>
          <w:szCs w:val="26"/>
        </w:rPr>
        <w:t>СОГЛАСИЕ</w:t>
      </w:r>
    </w:p>
    <w:p w:rsidR="00BD16F8" w:rsidRPr="005D4DC6" w:rsidRDefault="00BD16F8" w:rsidP="00BD16F8">
      <w:pPr>
        <w:widowControl w:val="0"/>
        <w:autoSpaceDE w:val="0"/>
        <w:autoSpaceDN w:val="0"/>
        <w:adjustRightInd w:val="0"/>
        <w:ind w:firstLine="709"/>
        <w:jc w:val="center"/>
        <w:rPr>
          <w:rFonts w:ascii="PT Astra Serif" w:eastAsia="Calibri" w:hAnsi="PT Astra Serif"/>
          <w:sz w:val="26"/>
          <w:szCs w:val="26"/>
        </w:rPr>
      </w:pPr>
      <w:r w:rsidRPr="005D4DC6">
        <w:rPr>
          <w:rFonts w:ascii="PT Astra Serif" w:eastAsia="Calibri" w:hAnsi="PT Astra Serif"/>
          <w:sz w:val="26"/>
          <w:szCs w:val="26"/>
        </w:rPr>
        <w:t>на обработку персональных данных</w:t>
      </w:r>
    </w:p>
    <w:p w:rsidR="00BD16F8" w:rsidRPr="005D4DC6" w:rsidRDefault="00BD16F8" w:rsidP="00BD16F8">
      <w:pPr>
        <w:widowControl w:val="0"/>
        <w:autoSpaceDE w:val="0"/>
        <w:autoSpaceDN w:val="0"/>
        <w:adjustRightInd w:val="0"/>
        <w:ind w:firstLine="709"/>
        <w:jc w:val="center"/>
        <w:rPr>
          <w:rFonts w:ascii="PT Astra Serif" w:eastAsia="Calibri" w:hAnsi="PT Astra Serif"/>
          <w:sz w:val="12"/>
          <w:szCs w:val="26"/>
        </w:rPr>
      </w:pP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г. __________                                                                       «____» ________ 20__ г.</w:t>
      </w:r>
    </w:p>
    <w:p w:rsidR="00BD16F8" w:rsidRPr="005D4DC6" w:rsidRDefault="00BD16F8" w:rsidP="00BD16F8">
      <w:pPr>
        <w:autoSpaceDE w:val="0"/>
        <w:autoSpaceDN w:val="0"/>
        <w:adjustRightInd w:val="0"/>
        <w:ind w:firstLine="709"/>
        <w:jc w:val="center"/>
        <w:rPr>
          <w:rFonts w:ascii="PT Astra Serif" w:eastAsia="Calibri" w:hAnsi="PT Astra Serif"/>
          <w:sz w:val="12"/>
          <w:szCs w:val="26"/>
        </w:rPr>
      </w:pPr>
    </w:p>
    <w:p w:rsidR="00BD16F8" w:rsidRPr="005D4DC6" w:rsidRDefault="00BD16F8" w:rsidP="00BD16F8">
      <w:pPr>
        <w:autoSpaceDE w:val="0"/>
        <w:autoSpaceDN w:val="0"/>
        <w:adjustRightInd w:val="0"/>
        <w:ind w:firstLine="709"/>
        <w:jc w:val="both"/>
        <w:rPr>
          <w:rFonts w:ascii="PT Astra Serif" w:eastAsia="Calibri" w:hAnsi="PT Astra Serif"/>
          <w:sz w:val="16"/>
          <w:szCs w:val="26"/>
        </w:rPr>
      </w:pPr>
      <w:r w:rsidRPr="005D4DC6">
        <w:rPr>
          <w:rFonts w:ascii="PT Astra Serif" w:eastAsia="Calibri" w:hAnsi="PT Astra Serif"/>
          <w:sz w:val="26"/>
          <w:szCs w:val="26"/>
        </w:rPr>
        <w:t>Я, _____________________________________________________________________,</w:t>
      </w:r>
    </w:p>
    <w:p w:rsidR="00BD16F8" w:rsidRPr="005D4DC6" w:rsidRDefault="00BD16F8" w:rsidP="00BD16F8">
      <w:pPr>
        <w:autoSpaceDE w:val="0"/>
        <w:autoSpaceDN w:val="0"/>
        <w:adjustRightInd w:val="0"/>
        <w:ind w:right="539" w:firstLine="709"/>
        <w:jc w:val="center"/>
        <w:rPr>
          <w:rFonts w:ascii="PT Astra Serif" w:eastAsia="Calibri" w:hAnsi="PT Astra Serif"/>
          <w:sz w:val="20"/>
          <w:szCs w:val="20"/>
        </w:rPr>
      </w:pPr>
      <w:r w:rsidRPr="005D4DC6">
        <w:rPr>
          <w:rFonts w:ascii="PT Astra Serif" w:eastAsia="Calibri" w:hAnsi="PT Astra Serif"/>
          <w:sz w:val="20"/>
          <w:szCs w:val="20"/>
        </w:rPr>
        <w:t>(Ф.И.О.)</w:t>
      </w:r>
    </w:p>
    <w:p w:rsidR="00BD16F8" w:rsidRPr="005D4DC6" w:rsidRDefault="00BD16F8" w:rsidP="00BD16F8">
      <w:pPr>
        <w:autoSpaceDE w:val="0"/>
        <w:autoSpaceDN w:val="0"/>
        <w:adjustRightInd w:val="0"/>
        <w:ind w:right="-1" w:firstLine="709"/>
        <w:jc w:val="both"/>
        <w:rPr>
          <w:rFonts w:ascii="PT Astra Serif" w:eastAsia="Calibri" w:hAnsi="PT Astra Serif"/>
          <w:sz w:val="26"/>
          <w:szCs w:val="26"/>
        </w:rPr>
      </w:pPr>
      <w:r w:rsidRPr="005D4DC6">
        <w:rPr>
          <w:rFonts w:ascii="PT Astra Serif" w:eastAsia="Calibri" w:hAnsi="PT Astra Serif"/>
          <w:sz w:val="26"/>
          <w:szCs w:val="26"/>
        </w:rPr>
        <w:t>зарегистрированны</w:t>
      </w:r>
      <w:proofErr w:type="gramStart"/>
      <w:r w:rsidRPr="005D4DC6">
        <w:rPr>
          <w:rFonts w:ascii="PT Astra Serif" w:eastAsia="Calibri" w:hAnsi="PT Astra Serif"/>
          <w:sz w:val="26"/>
          <w:szCs w:val="26"/>
        </w:rPr>
        <w:t>й(</w:t>
      </w:r>
      <w:proofErr w:type="spellStart"/>
      <w:proofErr w:type="gramEnd"/>
      <w:r w:rsidRPr="005D4DC6">
        <w:rPr>
          <w:rFonts w:ascii="PT Astra Serif" w:eastAsia="Calibri" w:hAnsi="PT Astra Serif"/>
          <w:sz w:val="26"/>
          <w:szCs w:val="26"/>
        </w:rPr>
        <w:t>ная</w:t>
      </w:r>
      <w:proofErr w:type="spellEnd"/>
      <w:r w:rsidRPr="005D4DC6">
        <w:rPr>
          <w:rFonts w:ascii="PT Astra Serif" w:eastAsia="Calibri" w:hAnsi="PT Astra Serif"/>
          <w:sz w:val="26"/>
          <w:szCs w:val="26"/>
        </w:rPr>
        <w:t>) по адресу ________________________________________</w:t>
      </w:r>
    </w:p>
    <w:p w:rsidR="00BD16F8" w:rsidRPr="005D4DC6" w:rsidRDefault="00BD16F8" w:rsidP="00BD16F8">
      <w:pPr>
        <w:autoSpaceDE w:val="0"/>
        <w:autoSpaceDN w:val="0"/>
        <w:adjustRightInd w:val="0"/>
        <w:ind w:right="-1" w:firstLine="709"/>
        <w:jc w:val="both"/>
        <w:rPr>
          <w:rFonts w:ascii="PT Astra Serif" w:eastAsia="Calibri" w:hAnsi="PT Astra Serif"/>
          <w:sz w:val="26"/>
          <w:szCs w:val="26"/>
        </w:rPr>
      </w:pPr>
      <w:r w:rsidRPr="005D4DC6">
        <w:rPr>
          <w:rFonts w:ascii="PT Astra Serif" w:eastAsia="Calibri" w:hAnsi="PT Astra Serif"/>
          <w:sz w:val="26"/>
          <w:szCs w:val="26"/>
        </w:rPr>
        <w:t>паспорт серия _____ №________, выдан ________, _________________________,</w:t>
      </w: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0"/>
          <w:szCs w:val="20"/>
        </w:rPr>
        <w:t xml:space="preserve">                                                                                     (дата)                                      (кем </w:t>
      </w:r>
      <w:proofErr w:type="gramStart"/>
      <w:r w:rsidRPr="005D4DC6">
        <w:rPr>
          <w:rFonts w:ascii="PT Astra Serif" w:eastAsia="Calibri" w:hAnsi="PT Astra Serif"/>
          <w:sz w:val="20"/>
          <w:szCs w:val="20"/>
        </w:rPr>
        <w:t>выдан</w:t>
      </w:r>
      <w:proofErr w:type="gramEnd"/>
      <w:r w:rsidRPr="005D4DC6">
        <w:rPr>
          <w:rFonts w:ascii="PT Astra Serif" w:eastAsia="Calibri" w:hAnsi="PT Astra Serif"/>
          <w:sz w:val="20"/>
          <w:szCs w:val="20"/>
        </w:rPr>
        <w:t>)</w:t>
      </w:r>
    </w:p>
    <w:p w:rsidR="00BD16F8" w:rsidRPr="005D4DC6" w:rsidRDefault="00BD16F8" w:rsidP="00BD16F8">
      <w:pPr>
        <w:widowControl w:val="0"/>
        <w:autoSpaceDE w:val="0"/>
        <w:autoSpaceDN w:val="0"/>
        <w:adjustRightInd w:val="0"/>
        <w:ind w:right="-1" w:firstLine="709"/>
        <w:jc w:val="both"/>
        <w:rPr>
          <w:rFonts w:ascii="PT Astra Serif" w:eastAsia="Calibri" w:hAnsi="PT Astra Serif"/>
          <w:sz w:val="26"/>
          <w:szCs w:val="26"/>
        </w:rPr>
      </w:pPr>
      <w:proofErr w:type="gramStart"/>
      <w:r w:rsidRPr="005D4DC6">
        <w:rPr>
          <w:rFonts w:ascii="PT Astra Serif" w:eastAsia="Calibri" w:hAnsi="PT Astra Serif"/>
          <w:sz w:val="26"/>
          <w:szCs w:val="26"/>
        </w:rPr>
        <w:t xml:space="preserve">свободно, своей волей и в своем интересе даю согласие уполномоченным должностным лицам Управления Министерства юстиции Российской Федерации по _____ области, зарегистрированного по адресу: г. ___, ул.___, д. ___, на обработку (любое действие (операцию) или совокупность действий (операций), совершаемых </w:t>
      </w:r>
      <w:r w:rsidRPr="005D4DC6">
        <w:rPr>
          <w:rFonts w:ascii="PT Astra Serif" w:eastAsia="Calibri" w:hAnsi="PT Astra Serif"/>
          <w:sz w:val="26"/>
          <w:szCs w:val="26"/>
        </w:rPr>
        <w:br/>
        <w:t xml:space="preserve">с использованием средств автоматизации или без использования таких средств </w:t>
      </w:r>
      <w:r w:rsidRPr="005D4DC6">
        <w:rPr>
          <w:rFonts w:ascii="PT Astra Serif" w:eastAsia="Calibri" w:hAnsi="PT Astra Serif"/>
          <w:sz w:val="26"/>
          <w:szCs w:val="26"/>
        </w:rPr>
        <w:br/>
        <w:t>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w:t>
      </w:r>
      <w:proofErr w:type="gramEnd"/>
      <w:r w:rsidRPr="005D4DC6">
        <w:rPr>
          <w:rFonts w:ascii="PT Astra Serif" w:eastAsia="Calibri" w:hAnsi="PT Astra Serif"/>
          <w:sz w:val="26"/>
          <w:szCs w:val="26"/>
        </w:rPr>
        <w:t xml:space="preserve">, </w:t>
      </w:r>
      <w:proofErr w:type="gramStart"/>
      <w:r w:rsidRPr="005D4DC6">
        <w:rPr>
          <w:rFonts w:ascii="PT Astra Serif" w:eastAsia="Calibri" w:hAnsi="PT Astra Serif"/>
          <w:sz w:val="26"/>
          <w:szCs w:val="26"/>
        </w:rPr>
        <w:t>предоставление, доступ), обезличивание, блокирование, удаление, уничтожение) следующих персональных данных:</w:t>
      </w:r>
      <w:proofErr w:type="gramEnd"/>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фамилия, имя, отчество, дата и место рождения, гражданство;</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прежние фамилия, имя, отчество, дата, место и причина изменения (в случае изменения);</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владение иностранными языками и языками народов Российской Федерации;</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 xml:space="preserve">государственные награды, иные награды и знаки отличия (кем </w:t>
      </w:r>
      <w:proofErr w:type="gramStart"/>
      <w:r w:rsidRPr="005D4DC6">
        <w:rPr>
          <w:rFonts w:ascii="PT Astra Serif" w:eastAsia="Calibri" w:hAnsi="PT Astra Serif"/>
          <w:sz w:val="26"/>
          <w:szCs w:val="26"/>
        </w:rPr>
        <w:t>награжден</w:t>
      </w:r>
      <w:proofErr w:type="gramEnd"/>
      <w:r w:rsidRPr="005D4DC6">
        <w:rPr>
          <w:rFonts w:ascii="PT Astra Serif" w:eastAsia="Calibri" w:hAnsi="PT Astra Serif"/>
          <w:sz w:val="26"/>
          <w:szCs w:val="26"/>
        </w:rPr>
        <w:t xml:space="preserve">                  и когда);</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proofErr w:type="gramStart"/>
      <w:r w:rsidRPr="005D4DC6">
        <w:rPr>
          <w:rFonts w:ascii="PT Astra Serif" w:eastAsia="Calibri" w:hAnsi="PT Astra Serif"/>
          <w:sz w:val="26"/>
          <w:szCs w:val="26"/>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места рождения, места работы и домашние адреса близких родственников (отца, матери, братьев, сестер и детей), а также мужа (жены);</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фамилии, имена, отчества, даты рождения, места рождения, места работы                   и домашние адреса бывших мужей (жен);</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пребывание за границей (когда, где, с какой целью);</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proofErr w:type="gramStart"/>
      <w:r w:rsidRPr="005D4DC6">
        <w:rPr>
          <w:rFonts w:ascii="PT Astra Serif" w:eastAsia="Calibri" w:hAnsi="PT Astra Serif"/>
          <w:sz w:val="26"/>
          <w:szCs w:val="26"/>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адрес регистрации и фактического проживания;</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дата регистрации по месту жительства;</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паспорт (серия, номер, кем и когда выдан);</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lastRenderedPageBreak/>
        <w:t>паспорт, удостоверяющий личность гражданина Российской Федерации                     за пределами Российской Федерации (серия, номер, кем и когда выдан);</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номер телефона;</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идентификационный номер налогоплательщика;</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номер страхового свидетельства обязательного пенсионного страхования;</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наличие (отсутствие) судимости;</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допуск к государственной тайне, оформленный за период работы, службы, учебы (форма, номер и дата);</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для реализации полномочий, возложенных на Управление Министерства юстиции Российской Федерации по _____ области действующим законодательством.</w:t>
      </w: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Я ознакомле</w:t>
      </w:r>
      <w:proofErr w:type="gramStart"/>
      <w:r w:rsidRPr="005D4DC6">
        <w:rPr>
          <w:rFonts w:ascii="PT Astra Serif" w:eastAsia="Calibri" w:hAnsi="PT Astra Serif"/>
          <w:sz w:val="26"/>
          <w:szCs w:val="26"/>
        </w:rPr>
        <w:t>н(</w:t>
      </w:r>
      <w:proofErr w:type="gramEnd"/>
      <w:r w:rsidRPr="005D4DC6">
        <w:rPr>
          <w:rFonts w:ascii="PT Astra Serif" w:eastAsia="Calibri" w:hAnsi="PT Astra Serif"/>
          <w:sz w:val="26"/>
          <w:szCs w:val="26"/>
        </w:rPr>
        <w:t>а), что:</w:t>
      </w: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 xml:space="preserve">1) согласие на обработку персональных данных действует </w:t>
      </w:r>
      <w:proofErr w:type="gramStart"/>
      <w:r w:rsidRPr="005D4DC6">
        <w:rPr>
          <w:rFonts w:ascii="PT Astra Serif" w:eastAsia="Calibri" w:hAnsi="PT Astra Serif"/>
          <w:sz w:val="26"/>
          <w:szCs w:val="26"/>
        </w:rPr>
        <w:t>с даты подписания</w:t>
      </w:r>
      <w:proofErr w:type="gramEnd"/>
      <w:r w:rsidRPr="005D4DC6">
        <w:rPr>
          <w:rFonts w:ascii="PT Astra Serif" w:eastAsia="Calibri" w:hAnsi="PT Astra Serif"/>
          <w:sz w:val="26"/>
          <w:szCs w:val="26"/>
        </w:rPr>
        <w:t xml:space="preserve"> настоящего согласия в течение всего срока федеральной государственной гражданской службы в Министерстве юстиции Российской Федерации по ______ области;</w:t>
      </w: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2) согласие на обработку персональных данных может быть отозвано на основании письменного заявления в произвольной форме;</w:t>
      </w:r>
    </w:p>
    <w:p w:rsidR="00BD16F8" w:rsidRPr="005D4DC6" w:rsidRDefault="00BD16F8" w:rsidP="00BD16F8">
      <w:pPr>
        <w:widowControl w:val="0"/>
        <w:autoSpaceDE w:val="0"/>
        <w:autoSpaceDN w:val="0"/>
        <w:adjustRightInd w:val="0"/>
        <w:ind w:firstLine="709"/>
        <w:jc w:val="both"/>
        <w:rPr>
          <w:rFonts w:ascii="PT Astra Serif" w:eastAsia="Calibri" w:hAnsi="PT Astra Serif"/>
          <w:sz w:val="26"/>
          <w:szCs w:val="26"/>
        </w:rPr>
      </w:pPr>
      <w:proofErr w:type="gramStart"/>
      <w:r w:rsidRPr="005D4DC6">
        <w:rPr>
          <w:rFonts w:ascii="PT Astra Serif" w:eastAsia="Calibri" w:hAnsi="PT Astra Serif"/>
          <w:sz w:val="26"/>
          <w:szCs w:val="26"/>
        </w:rPr>
        <w:t>3) в случае отзыва согласия на обработку персональных данных, Управление Министерства юстиции Российской Федерации по ________ области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roofErr w:type="gramEnd"/>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4) после увольнения с федеральной государственной гражданской службы персональные данные хранятся в Управлении Министерства юстиции Российской Федерации в течение срока хранения документов, предусмотренных действующим законодательством Российской Федерации;</w:t>
      </w:r>
    </w:p>
    <w:p w:rsidR="00BD16F8" w:rsidRPr="005D4DC6" w:rsidRDefault="00BD16F8" w:rsidP="00BD16F8">
      <w:pPr>
        <w:autoSpaceDE w:val="0"/>
        <w:autoSpaceDN w:val="0"/>
        <w:adjustRightInd w:val="0"/>
        <w:ind w:firstLine="709"/>
        <w:jc w:val="both"/>
        <w:rPr>
          <w:rFonts w:ascii="PT Astra Serif" w:eastAsia="Calibri" w:hAnsi="PT Astra Serif"/>
          <w:sz w:val="26"/>
          <w:szCs w:val="26"/>
        </w:rPr>
      </w:pPr>
      <w:r w:rsidRPr="005D4DC6">
        <w:rPr>
          <w:rFonts w:ascii="PT Astra Serif" w:eastAsia="Calibri" w:hAnsi="PT Astra Serif"/>
          <w:sz w:val="26"/>
          <w:szCs w:val="26"/>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5D4DC6">
        <w:rPr>
          <w:rFonts w:ascii="PT Astra Serif" w:eastAsia="Calibri" w:hAnsi="PT Astra Serif"/>
          <w:sz w:val="26"/>
          <w:szCs w:val="26"/>
        </w:rPr>
        <w:t>выполнения</w:t>
      </w:r>
      <w:proofErr w:type="gramEnd"/>
      <w:r w:rsidRPr="005D4DC6">
        <w:rPr>
          <w:rFonts w:ascii="PT Astra Serif" w:eastAsia="Calibri" w:hAnsi="PT Astra Serif"/>
          <w:sz w:val="26"/>
          <w:szCs w:val="26"/>
        </w:rPr>
        <w:t xml:space="preserve"> возложенных законодательством Российской Федерации на Управление Минюста России по ______ области функций, полномочий и обязанностей.</w:t>
      </w:r>
    </w:p>
    <w:tbl>
      <w:tblPr>
        <w:tblW w:w="9214" w:type="dxa"/>
        <w:tblLayout w:type="fixed"/>
        <w:tblCellMar>
          <w:left w:w="0" w:type="dxa"/>
          <w:right w:w="0" w:type="dxa"/>
        </w:tblCellMar>
        <w:tblLook w:val="0000" w:firstRow="0" w:lastRow="0" w:firstColumn="0" w:lastColumn="0" w:noHBand="0" w:noVBand="0"/>
      </w:tblPr>
      <w:tblGrid>
        <w:gridCol w:w="6521"/>
        <w:gridCol w:w="2693"/>
      </w:tblGrid>
      <w:tr w:rsidR="00BD16F8" w:rsidRPr="005D4DC6" w:rsidTr="007A3A07">
        <w:tc>
          <w:tcPr>
            <w:tcW w:w="6521" w:type="dxa"/>
            <w:vAlign w:val="bottom"/>
          </w:tcPr>
          <w:p w:rsidR="00BD16F8" w:rsidRPr="005D4DC6" w:rsidRDefault="00BD16F8" w:rsidP="007A3A07">
            <w:pPr>
              <w:suppressAutoHyphens/>
              <w:snapToGrid w:val="0"/>
              <w:spacing w:before="120"/>
              <w:ind w:firstLine="709"/>
              <w:jc w:val="both"/>
              <w:rPr>
                <w:rFonts w:ascii="PT Astra Serif" w:hAnsi="PT Astra Serif"/>
                <w:sz w:val="26"/>
                <w:szCs w:val="26"/>
                <w:lang w:eastAsia="ar-SA"/>
              </w:rPr>
            </w:pPr>
            <w:r w:rsidRPr="005D4DC6">
              <w:rPr>
                <w:rFonts w:ascii="PT Astra Serif" w:hAnsi="PT Astra Serif"/>
                <w:sz w:val="26"/>
                <w:szCs w:val="26"/>
                <w:lang w:eastAsia="ar-SA"/>
              </w:rPr>
              <w:t>Дата начала обработки персональных данных:</w:t>
            </w:r>
          </w:p>
        </w:tc>
        <w:tc>
          <w:tcPr>
            <w:tcW w:w="2693" w:type="dxa"/>
            <w:tcBorders>
              <w:top w:val="nil"/>
              <w:left w:val="nil"/>
              <w:bottom w:val="single" w:sz="4" w:space="0" w:color="000000"/>
              <w:right w:val="nil"/>
            </w:tcBorders>
            <w:vAlign w:val="bottom"/>
          </w:tcPr>
          <w:p w:rsidR="00BD16F8" w:rsidRPr="005D4DC6" w:rsidRDefault="00BD16F8" w:rsidP="007A3A07">
            <w:pPr>
              <w:suppressAutoHyphens/>
              <w:snapToGrid w:val="0"/>
              <w:ind w:firstLine="709"/>
              <w:rPr>
                <w:rFonts w:ascii="PT Astra Serif" w:hAnsi="PT Astra Serif"/>
                <w:sz w:val="26"/>
                <w:szCs w:val="26"/>
                <w:lang w:eastAsia="ar-SA"/>
              </w:rPr>
            </w:pPr>
          </w:p>
        </w:tc>
      </w:tr>
      <w:tr w:rsidR="00BD16F8" w:rsidRPr="005D4DC6" w:rsidTr="007A3A07">
        <w:tc>
          <w:tcPr>
            <w:tcW w:w="6521" w:type="dxa"/>
          </w:tcPr>
          <w:p w:rsidR="00BD16F8" w:rsidRPr="005D4DC6" w:rsidRDefault="00BD16F8" w:rsidP="007A3A07">
            <w:pPr>
              <w:suppressAutoHyphens/>
              <w:snapToGrid w:val="0"/>
              <w:ind w:firstLine="709"/>
              <w:rPr>
                <w:rFonts w:ascii="PT Astra Serif" w:hAnsi="PT Astra Serif"/>
                <w:sz w:val="26"/>
                <w:szCs w:val="26"/>
                <w:lang w:eastAsia="ar-SA"/>
              </w:rPr>
            </w:pPr>
          </w:p>
        </w:tc>
        <w:tc>
          <w:tcPr>
            <w:tcW w:w="2693" w:type="dxa"/>
            <w:tcBorders>
              <w:top w:val="single" w:sz="4" w:space="0" w:color="000000"/>
              <w:left w:val="nil"/>
              <w:bottom w:val="nil"/>
              <w:right w:val="nil"/>
            </w:tcBorders>
          </w:tcPr>
          <w:p w:rsidR="00BD16F8" w:rsidRPr="005D4DC6" w:rsidRDefault="00BD16F8" w:rsidP="007A3A07">
            <w:pPr>
              <w:suppressAutoHyphens/>
              <w:snapToGrid w:val="0"/>
              <w:ind w:firstLine="709"/>
              <w:rPr>
                <w:rFonts w:ascii="PT Astra Serif" w:hAnsi="PT Astra Serif"/>
                <w:sz w:val="20"/>
                <w:szCs w:val="20"/>
                <w:lang w:eastAsia="ar-SA"/>
              </w:rPr>
            </w:pPr>
            <w:r w:rsidRPr="005D4DC6">
              <w:rPr>
                <w:rFonts w:ascii="PT Astra Serif" w:hAnsi="PT Astra Serif"/>
                <w:sz w:val="20"/>
                <w:szCs w:val="20"/>
                <w:lang w:eastAsia="ar-SA"/>
              </w:rPr>
              <w:t xml:space="preserve">     (число, месяц, год)</w:t>
            </w:r>
          </w:p>
        </w:tc>
      </w:tr>
    </w:tbl>
    <w:p w:rsidR="00BD16F8" w:rsidRPr="005D4DC6" w:rsidRDefault="00BD16F8" w:rsidP="00BD16F8">
      <w:pPr>
        <w:autoSpaceDE w:val="0"/>
        <w:autoSpaceDN w:val="0"/>
        <w:adjustRightInd w:val="0"/>
        <w:ind w:right="-24" w:firstLine="709"/>
        <w:rPr>
          <w:rFonts w:ascii="PT Astra Serif" w:eastAsia="Calibri" w:hAnsi="PT Astra Serif"/>
          <w:sz w:val="26"/>
          <w:szCs w:val="26"/>
        </w:rPr>
      </w:pPr>
      <w:r w:rsidRPr="005D4DC6">
        <w:rPr>
          <w:rFonts w:ascii="PT Astra Serif" w:eastAsia="Calibri" w:hAnsi="PT Astra Serif"/>
          <w:sz w:val="26"/>
          <w:szCs w:val="26"/>
        </w:rPr>
        <w:t xml:space="preserve">                                                                                         __________________</w:t>
      </w:r>
    </w:p>
    <w:p w:rsidR="00BD16F8" w:rsidRPr="005D4DC6" w:rsidRDefault="00BD16F8" w:rsidP="00BD16F8">
      <w:pPr>
        <w:autoSpaceDE w:val="0"/>
        <w:autoSpaceDN w:val="0"/>
        <w:adjustRightInd w:val="0"/>
        <w:ind w:right="539" w:firstLine="709"/>
        <w:rPr>
          <w:rFonts w:ascii="PT Astra Serif" w:eastAsia="Calibri" w:hAnsi="PT Astra Serif"/>
          <w:sz w:val="20"/>
          <w:szCs w:val="20"/>
        </w:rPr>
      </w:pPr>
      <w:r w:rsidRPr="005D4DC6">
        <w:rPr>
          <w:rFonts w:ascii="PT Astra Serif" w:eastAsia="Calibri" w:hAnsi="PT Astra Serif"/>
          <w:sz w:val="20"/>
          <w:szCs w:val="20"/>
        </w:rPr>
        <w:t xml:space="preserve">                                                                                                                                         (подпись)</w:t>
      </w:r>
    </w:p>
    <w:p w:rsidR="00BD16F8" w:rsidRDefault="00BD16F8" w:rsidP="00BD16F8">
      <w:pPr>
        <w:jc w:val="right"/>
        <w:rPr>
          <w:rFonts w:ascii="PT Astra Serif" w:hAnsi="PT Astra Serif"/>
          <w:i/>
          <w:sz w:val="28"/>
        </w:rPr>
      </w:pPr>
    </w:p>
    <w:p w:rsidR="00C03CE7" w:rsidRPr="005D4DC6" w:rsidRDefault="00C03CE7" w:rsidP="00BD16F8">
      <w:pPr>
        <w:jc w:val="right"/>
        <w:rPr>
          <w:rFonts w:ascii="PT Astra Serif" w:hAnsi="PT Astra Serif"/>
          <w:i/>
          <w:sz w:val="28"/>
        </w:rPr>
      </w:pPr>
    </w:p>
    <w:p w:rsidR="00BD16F8" w:rsidRPr="005D4DC6" w:rsidRDefault="00BD16F8" w:rsidP="00BD16F8">
      <w:pPr>
        <w:rPr>
          <w:rFonts w:ascii="PT Astra Serif" w:hAnsi="PT Astra Serif"/>
          <w:lang w:val="en-US"/>
        </w:rPr>
      </w:pPr>
    </w:p>
    <w:p w:rsidR="00705263" w:rsidRPr="005D4DC6" w:rsidRDefault="00705263" w:rsidP="00BD16F8">
      <w:pPr>
        <w:rPr>
          <w:rFonts w:ascii="PT Astra Serif" w:hAnsi="PT Astra Serif"/>
        </w:rPr>
      </w:pPr>
    </w:p>
    <w:p w:rsidR="00705263" w:rsidRPr="005D4DC6" w:rsidRDefault="00705263" w:rsidP="00BD16F8">
      <w:pPr>
        <w:rPr>
          <w:rFonts w:ascii="PT Astra Serif" w:hAnsi="PT Astra Serif"/>
        </w:rPr>
      </w:pPr>
    </w:p>
    <w:p w:rsidR="00705263" w:rsidRPr="005D4DC6" w:rsidRDefault="00705263" w:rsidP="00BD16F8">
      <w:pPr>
        <w:rPr>
          <w:rFonts w:ascii="PT Astra Serif" w:hAnsi="PT Astra Serif"/>
        </w:rPr>
      </w:pPr>
    </w:p>
    <w:p w:rsidR="005E1235" w:rsidRPr="005D4DC6" w:rsidRDefault="005E1235" w:rsidP="005E1235">
      <w:pPr>
        <w:jc w:val="right"/>
        <w:rPr>
          <w:rFonts w:ascii="PT Astra Serif" w:hAnsi="PT Astra Serif"/>
          <w:sz w:val="28"/>
          <w:szCs w:val="28"/>
          <w:u w:val="single"/>
        </w:rPr>
      </w:pPr>
      <w:r w:rsidRPr="005D4DC6">
        <w:rPr>
          <w:rFonts w:ascii="PT Astra Serif" w:hAnsi="PT Astra Serif"/>
          <w:sz w:val="28"/>
          <w:szCs w:val="28"/>
          <w:u w:val="single"/>
        </w:rPr>
        <w:lastRenderedPageBreak/>
        <w:t>Образец</w:t>
      </w:r>
    </w:p>
    <w:p w:rsidR="000F2B5D" w:rsidRPr="005D4DC6" w:rsidRDefault="000F2B5D" w:rsidP="000F2B5D">
      <w:pPr>
        <w:spacing w:after="240"/>
        <w:ind w:left="6521"/>
        <w:jc w:val="center"/>
        <w:rPr>
          <w:rFonts w:ascii="PT Astra Serif" w:hAnsi="PT Astra Serif"/>
        </w:rPr>
      </w:pPr>
      <w:proofErr w:type="gramStart"/>
      <w:r w:rsidRPr="005D4DC6">
        <w:rPr>
          <w:rFonts w:ascii="PT Astra Serif" w:hAnsi="PT Astra Serif"/>
        </w:rPr>
        <w:t>УТВЕРЖДЕНА</w:t>
      </w:r>
      <w:proofErr w:type="gramEnd"/>
      <w:r w:rsidRPr="005D4DC6">
        <w:rPr>
          <w:rFonts w:ascii="PT Astra Serif" w:hAnsi="PT Astra Serif"/>
        </w:rPr>
        <w:br/>
        <w:t>распоряжением Правительства Российской Федерации</w:t>
      </w:r>
      <w:r w:rsidRPr="005D4DC6">
        <w:rPr>
          <w:rFonts w:ascii="PT Astra Serif" w:hAnsi="PT Astra Serif"/>
        </w:rPr>
        <w:br/>
        <w:t>от 28 декабря 2016 г. № 2867-р</w:t>
      </w:r>
    </w:p>
    <w:p w:rsidR="000F2B5D" w:rsidRPr="005D4DC6" w:rsidRDefault="000F2B5D" w:rsidP="000F2B5D">
      <w:pPr>
        <w:spacing w:after="60"/>
        <w:jc w:val="center"/>
        <w:rPr>
          <w:rFonts w:ascii="PT Astra Serif" w:hAnsi="PT Astra Serif"/>
          <w:b/>
          <w:bCs/>
          <w:spacing w:val="50"/>
          <w:sz w:val="26"/>
          <w:szCs w:val="26"/>
        </w:rPr>
      </w:pPr>
      <w:r w:rsidRPr="005D4DC6">
        <w:rPr>
          <w:rFonts w:ascii="PT Astra Serif" w:hAnsi="PT Astra Serif"/>
          <w:b/>
          <w:bCs/>
          <w:spacing w:val="50"/>
          <w:sz w:val="26"/>
          <w:szCs w:val="26"/>
        </w:rPr>
        <w:t>ФОРМА</w:t>
      </w:r>
    </w:p>
    <w:p w:rsidR="000F2B5D" w:rsidRPr="005D4DC6" w:rsidRDefault="000F2B5D" w:rsidP="000F2B5D">
      <w:pPr>
        <w:spacing w:after="240"/>
        <w:jc w:val="center"/>
        <w:rPr>
          <w:rFonts w:ascii="PT Astra Serif" w:hAnsi="PT Astra Serif"/>
          <w:b/>
          <w:bCs/>
          <w:sz w:val="26"/>
          <w:szCs w:val="26"/>
        </w:rPr>
      </w:pPr>
      <w:r w:rsidRPr="005D4DC6">
        <w:rPr>
          <w:rFonts w:ascii="PT Astra Serif" w:hAnsi="PT Astra Serif"/>
          <w:b/>
          <w:bCs/>
          <w:sz w:val="26"/>
          <w:szCs w:val="26"/>
        </w:rPr>
        <w:t>представления сведений об адресах сайтов и (или) страниц сайтов</w:t>
      </w:r>
      <w:r w:rsidRPr="005D4DC6">
        <w:rPr>
          <w:rFonts w:ascii="PT Astra Serif" w:hAnsi="PT Astra Serif"/>
          <w:b/>
          <w:bCs/>
          <w:sz w:val="26"/>
          <w:szCs w:val="26"/>
        </w:rPr>
        <w:br/>
        <w:t>в информационно-телекоммуникационной сети “Интернет”,</w:t>
      </w:r>
      <w:r w:rsidRPr="005D4DC6">
        <w:rPr>
          <w:rFonts w:ascii="PT Astra Serif" w:hAnsi="PT Astra Serif"/>
          <w:b/>
          <w:bCs/>
          <w:sz w:val="26"/>
          <w:szCs w:val="26"/>
        </w:rPr>
        <w:br/>
        <w:t>на которых государственным гражданским служащим или</w:t>
      </w:r>
      <w:r w:rsidRPr="005D4DC6">
        <w:rPr>
          <w:rFonts w:ascii="PT Astra Serif" w:hAnsi="PT Astra Serif"/>
          <w:b/>
          <w:bCs/>
          <w:sz w:val="26"/>
          <w:szCs w:val="26"/>
        </w:rPr>
        <w:br/>
        <w:t>муниципальным служащим, гражданином Российской Федерации,</w:t>
      </w:r>
      <w:r w:rsidRPr="005D4DC6">
        <w:rPr>
          <w:rFonts w:ascii="PT Astra Serif" w:hAnsi="PT Astra Serif"/>
          <w:b/>
          <w:bCs/>
          <w:sz w:val="26"/>
          <w:szCs w:val="26"/>
        </w:rPr>
        <w:br/>
        <w:t>претендующим на замещение должности государственной</w:t>
      </w:r>
      <w:r w:rsidRPr="005D4DC6">
        <w:rPr>
          <w:rFonts w:ascii="PT Astra Serif" w:hAnsi="PT Astra Serif"/>
          <w:b/>
          <w:bCs/>
          <w:sz w:val="26"/>
          <w:szCs w:val="26"/>
        </w:rPr>
        <w:br/>
        <w:t>гражданской службы Российской Федерации или</w:t>
      </w:r>
      <w:r w:rsidRPr="005D4DC6">
        <w:rPr>
          <w:rFonts w:ascii="PT Astra Serif" w:hAnsi="PT Astra Serif"/>
          <w:b/>
          <w:bCs/>
          <w:sz w:val="26"/>
          <w:szCs w:val="26"/>
        </w:rPr>
        <w:br/>
        <w:t>муниципальной службы, размещались общедоступная информация,</w:t>
      </w:r>
      <w:r w:rsidRPr="005D4DC6">
        <w:rPr>
          <w:rFonts w:ascii="PT Astra Serif" w:hAnsi="PT Astra Serif"/>
          <w:b/>
          <w:bCs/>
          <w:sz w:val="26"/>
          <w:szCs w:val="26"/>
        </w:rPr>
        <w:br/>
        <w:t>а также данные, позволяющие его идентифицировать*</w:t>
      </w:r>
    </w:p>
    <w:p w:rsidR="000F2B5D" w:rsidRPr="005D4DC6" w:rsidRDefault="000F2B5D" w:rsidP="000F2B5D">
      <w:pPr>
        <w:rPr>
          <w:rFonts w:ascii="PT Astra Serif" w:hAnsi="PT Astra Serif"/>
        </w:rPr>
      </w:pPr>
      <w:r w:rsidRPr="005D4DC6">
        <w:rPr>
          <w:rFonts w:ascii="PT Astra Serif" w:hAnsi="PT Astra Serif"/>
        </w:rPr>
        <w:t xml:space="preserve">Я,  </w:t>
      </w:r>
    </w:p>
    <w:p w:rsidR="000F2B5D" w:rsidRPr="005D4DC6" w:rsidRDefault="000F2B5D" w:rsidP="000F2B5D">
      <w:pPr>
        <w:pBdr>
          <w:top w:val="single" w:sz="4" w:space="1" w:color="auto"/>
        </w:pBdr>
        <w:ind w:left="350"/>
        <w:jc w:val="center"/>
        <w:rPr>
          <w:rFonts w:ascii="PT Astra Serif" w:hAnsi="PT Astra Serif"/>
          <w:sz w:val="18"/>
          <w:szCs w:val="18"/>
        </w:rPr>
      </w:pPr>
      <w:proofErr w:type="gramStart"/>
      <w:r w:rsidRPr="005D4DC6">
        <w:rPr>
          <w:rFonts w:ascii="PT Astra Serif" w:hAnsi="PT Astra Serif"/>
          <w:sz w:val="18"/>
          <w:szCs w:val="18"/>
        </w:rPr>
        <w:t>(фамилия, имя, отчество, дата рождения,</w:t>
      </w:r>
      <w:proofErr w:type="gramEnd"/>
    </w:p>
    <w:p w:rsidR="000F2B5D" w:rsidRPr="005D4DC6" w:rsidRDefault="000F2B5D" w:rsidP="000F2B5D">
      <w:pPr>
        <w:rPr>
          <w:rFonts w:ascii="PT Astra Serif" w:hAnsi="PT Astra Serif"/>
        </w:rPr>
      </w:pPr>
    </w:p>
    <w:p w:rsidR="000F2B5D" w:rsidRPr="005D4DC6" w:rsidRDefault="000F2B5D" w:rsidP="000F2B5D">
      <w:pPr>
        <w:pBdr>
          <w:top w:val="single" w:sz="4" w:space="1" w:color="auto"/>
        </w:pBdr>
        <w:jc w:val="center"/>
        <w:rPr>
          <w:rFonts w:ascii="PT Astra Serif" w:hAnsi="PT Astra Serif"/>
          <w:sz w:val="18"/>
          <w:szCs w:val="18"/>
        </w:rPr>
      </w:pPr>
      <w:r w:rsidRPr="005D4DC6">
        <w:rPr>
          <w:rFonts w:ascii="PT Astra Serif" w:hAnsi="PT Astra Serif"/>
          <w:sz w:val="18"/>
          <w:szCs w:val="18"/>
        </w:rPr>
        <w:t>серия и номер паспорта, дата выдачи и орган, выдавший паспорт,</w:t>
      </w:r>
    </w:p>
    <w:p w:rsidR="000F2B5D" w:rsidRPr="005D4DC6" w:rsidRDefault="000F2B5D" w:rsidP="000F2B5D">
      <w:pPr>
        <w:tabs>
          <w:tab w:val="right" w:pos="9923"/>
        </w:tabs>
        <w:rPr>
          <w:rFonts w:ascii="PT Astra Serif" w:hAnsi="PT Astra Serif"/>
        </w:rPr>
      </w:pPr>
      <w:r w:rsidRPr="005D4DC6">
        <w:rPr>
          <w:rFonts w:ascii="PT Astra Serif" w:hAnsi="PT Astra Serif"/>
        </w:rPr>
        <w:tab/>
        <w:t>,</w:t>
      </w:r>
    </w:p>
    <w:p w:rsidR="000F2B5D" w:rsidRPr="005D4DC6" w:rsidRDefault="000F2B5D" w:rsidP="000F2B5D">
      <w:pPr>
        <w:pBdr>
          <w:top w:val="single" w:sz="4" w:space="1" w:color="auto"/>
        </w:pBdr>
        <w:spacing w:after="240"/>
        <w:ind w:right="113"/>
        <w:jc w:val="center"/>
        <w:rPr>
          <w:rFonts w:ascii="PT Astra Serif" w:hAnsi="PT Astra Serif"/>
          <w:sz w:val="18"/>
          <w:szCs w:val="18"/>
        </w:rPr>
      </w:pPr>
      <w:r w:rsidRPr="005D4DC6">
        <w:rPr>
          <w:rFonts w:ascii="PT Astra Serif" w:hAnsi="PT Astra Serif"/>
          <w:sz w:val="18"/>
          <w:szCs w:val="18"/>
        </w:rPr>
        <w:t>должность, замещаемая государственным гражданским служащим или муниципальным служащим,</w:t>
      </w:r>
      <w:r w:rsidRPr="005D4DC6">
        <w:rPr>
          <w:rFonts w:ascii="PT Astra Serif" w:hAnsi="PT Astra Serif"/>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0F2B5D" w:rsidRPr="005D4DC6" w:rsidTr="007A3A07">
        <w:trPr>
          <w:cantSplit/>
        </w:trPr>
        <w:tc>
          <w:tcPr>
            <w:tcW w:w="6367" w:type="dxa"/>
            <w:tcBorders>
              <w:top w:val="nil"/>
              <w:left w:val="nil"/>
              <w:bottom w:val="nil"/>
              <w:right w:val="nil"/>
            </w:tcBorders>
            <w:vAlign w:val="bottom"/>
          </w:tcPr>
          <w:p w:rsidR="000F2B5D" w:rsidRPr="005D4DC6" w:rsidRDefault="000F2B5D" w:rsidP="007A3A07">
            <w:pPr>
              <w:rPr>
                <w:rFonts w:ascii="PT Astra Serif" w:hAnsi="PT Astra Serif"/>
              </w:rPr>
            </w:pPr>
            <w:r w:rsidRPr="005D4DC6">
              <w:rPr>
                <w:rFonts w:ascii="PT Astra Serif" w:hAnsi="PT Astra Serif"/>
              </w:rPr>
              <w:t>сообщаю о размещении мною за отчетный период с 1 января</w:t>
            </w:r>
          </w:p>
        </w:tc>
        <w:tc>
          <w:tcPr>
            <w:tcW w:w="340" w:type="dxa"/>
            <w:tcBorders>
              <w:top w:val="nil"/>
              <w:left w:val="nil"/>
              <w:bottom w:val="nil"/>
              <w:right w:val="nil"/>
            </w:tcBorders>
            <w:vAlign w:val="bottom"/>
          </w:tcPr>
          <w:p w:rsidR="000F2B5D" w:rsidRPr="005D4DC6" w:rsidRDefault="000F2B5D" w:rsidP="007A3A07">
            <w:pPr>
              <w:jc w:val="right"/>
              <w:rPr>
                <w:rFonts w:ascii="PT Astra Serif" w:hAnsi="PT Astra Serif"/>
              </w:rPr>
            </w:pPr>
            <w:r w:rsidRPr="005D4DC6">
              <w:rPr>
                <w:rFonts w:ascii="PT Astra Serif" w:hAnsi="PT Astra Serif"/>
              </w:rPr>
              <w:t>20</w:t>
            </w:r>
          </w:p>
        </w:tc>
        <w:tc>
          <w:tcPr>
            <w:tcW w:w="454" w:type="dxa"/>
            <w:tcBorders>
              <w:top w:val="nil"/>
              <w:left w:val="nil"/>
              <w:bottom w:val="single" w:sz="4" w:space="0" w:color="auto"/>
              <w:right w:val="nil"/>
            </w:tcBorders>
            <w:vAlign w:val="bottom"/>
          </w:tcPr>
          <w:p w:rsidR="000F2B5D" w:rsidRPr="005D4DC6" w:rsidRDefault="000F2B5D" w:rsidP="007A3A07">
            <w:pPr>
              <w:rPr>
                <w:rFonts w:ascii="PT Astra Serif" w:hAnsi="PT Astra Serif"/>
              </w:rPr>
            </w:pPr>
          </w:p>
        </w:tc>
        <w:tc>
          <w:tcPr>
            <w:tcW w:w="2098" w:type="dxa"/>
            <w:tcBorders>
              <w:top w:val="nil"/>
              <w:left w:val="nil"/>
              <w:bottom w:val="nil"/>
              <w:right w:val="nil"/>
            </w:tcBorders>
            <w:vAlign w:val="bottom"/>
          </w:tcPr>
          <w:p w:rsidR="000F2B5D" w:rsidRPr="005D4DC6" w:rsidRDefault="000F2B5D" w:rsidP="007A3A07">
            <w:pPr>
              <w:rPr>
                <w:rFonts w:ascii="PT Astra Serif" w:hAnsi="PT Astra Serif"/>
              </w:rPr>
            </w:pPr>
            <w:r w:rsidRPr="005D4DC6">
              <w:rPr>
                <w:rFonts w:ascii="PT Astra Serif" w:hAnsi="PT Astra Serif"/>
              </w:rPr>
              <w:t>г. по 31 декабря</w:t>
            </w:r>
            <w:r w:rsidRPr="005D4DC6">
              <w:rPr>
                <w:rFonts w:ascii="PT Astra Serif" w:hAnsi="PT Astra Serif"/>
                <w:lang w:val="en-US"/>
              </w:rPr>
              <w:t xml:space="preserve"> </w:t>
            </w:r>
            <w:r w:rsidRPr="005D4DC6">
              <w:rPr>
                <w:rFonts w:ascii="PT Astra Serif" w:hAnsi="PT Astra Serif"/>
              </w:rPr>
              <w:t>20</w:t>
            </w:r>
          </w:p>
        </w:tc>
        <w:tc>
          <w:tcPr>
            <w:tcW w:w="454" w:type="dxa"/>
            <w:tcBorders>
              <w:top w:val="nil"/>
              <w:left w:val="nil"/>
              <w:bottom w:val="single" w:sz="4" w:space="0" w:color="auto"/>
              <w:right w:val="nil"/>
            </w:tcBorders>
            <w:vAlign w:val="bottom"/>
          </w:tcPr>
          <w:p w:rsidR="000F2B5D" w:rsidRPr="005D4DC6" w:rsidRDefault="000F2B5D" w:rsidP="007A3A07">
            <w:pPr>
              <w:rPr>
                <w:rFonts w:ascii="PT Astra Serif" w:hAnsi="PT Astra Serif"/>
              </w:rPr>
            </w:pPr>
          </w:p>
        </w:tc>
        <w:tc>
          <w:tcPr>
            <w:tcW w:w="340" w:type="dxa"/>
            <w:tcBorders>
              <w:top w:val="nil"/>
              <w:left w:val="nil"/>
              <w:bottom w:val="nil"/>
              <w:right w:val="nil"/>
            </w:tcBorders>
            <w:vAlign w:val="bottom"/>
          </w:tcPr>
          <w:p w:rsidR="000F2B5D" w:rsidRPr="005D4DC6" w:rsidRDefault="000F2B5D" w:rsidP="007A3A07">
            <w:pPr>
              <w:ind w:left="57"/>
              <w:rPr>
                <w:rFonts w:ascii="PT Astra Serif" w:hAnsi="PT Astra Serif"/>
              </w:rPr>
            </w:pPr>
            <w:proofErr w:type="gramStart"/>
            <w:r w:rsidRPr="005D4DC6">
              <w:rPr>
                <w:rFonts w:ascii="PT Astra Serif" w:hAnsi="PT Astra Serif"/>
              </w:rPr>
              <w:t>г</w:t>
            </w:r>
            <w:proofErr w:type="gramEnd"/>
            <w:r w:rsidRPr="005D4DC6">
              <w:rPr>
                <w:rFonts w:ascii="PT Astra Serif" w:hAnsi="PT Astra Serif"/>
              </w:rPr>
              <w:t>.</w:t>
            </w:r>
          </w:p>
        </w:tc>
      </w:tr>
    </w:tbl>
    <w:p w:rsidR="000F2B5D" w:rsidRPr="005D4DC6" w:rsidRDefault="000F2B5D" w:rsidP="000F2B5D">
      <w:pPr>
        <w:spacing w:after="240"/>
        <w:jc w:val="both"/>
        <w:rPr>
          <w:rFonts w:ascii="PT Astra Serif" w:hAnsi="PT Astra Serif"/>
        </w:rPr>
      </w:pPr>
      <w:r w:rsidRPr="005D4DC6">
        <w:rPr>
          <w:rFonts w:ascii="PT Astra Serif" w:hAnsi="PT Astra Serif"/>
        </w:rPr>
        <w:t>в информационно-телекоммуникационной сети “Интернет” общедоступной информации </w:t>
      </w:r>
      <w:r w:rsidRPr="005D4DC6">
        <w:rPr>
          <w:rStyle w:val="a8"/>
          <w:rFonts w:ascii="PT Astra Serif" w:hAnsi="PT Astra Serif"/>
        </w:rPr>
        <w:endnoteReference w:customMarkFollows="1" w:id="1"/>
        <w:t>1</w:t>
      </w:r>
      <w:r w:rsidRPr="005D4DC6">
        <w:rPr>
          <w:rFonts w:ascii="PT Astra Serif" w:hAnsi="PT Astra Serif"/>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0F2B5D" w:rsidRPr="005D4DC6" w:rsidTr="007A3A07">
        <w:tc>
          <w:tcPr>
            <w:tcW w:w="624" w:type="dxa"/>
            <w:vAlign w:val="center"/>
          </w:tcPr>
          <w:p w:rsidR="000F2B5D" w:rsidRPr="005D4DC6" w:rsidRDefault="000F2B5D" w:rsidP="007A3A07">
            <w:pPr>
              <w:jc w:val="center"/>
              <w:rPr>
                <w:rFonts w:ascii="PT Astra Serif" w:hAnsi="PT Astra Serif"/>
              </w:rPr>
            </w:pPr>
            <w:r w:rsidRPr="005D4DC6">
              <w:rPr>
                <w:rFonts w:ascii="PT Astra Serif" w:hAnsi="PT Astra Serif"/>
              </w:rPr>
              <w:t>№</w:t>
            </w:r>
          </w:p>
        </w:tc>
        <w:tc>
          <w:tcPr>
            <w:tcW w:w="9356" w:type="dxa"/>
            <w:vAlign w:val="center"/>
          </w:tcPr>
          <w:p w:rsidR="000F2B5D" w:rsidRPr="005D4DC6" w:rsidRDefault="000F2B5D" w:rsidP="007A3A07">
            <w:pPr>
              <w:jc w:val="center"/>
              <w:rPr>
                <w:rFonts w:ascii="PT Astra Serif" w:hAnsi="PT Astra Serif"/>
              </w:rPr>
            </w:pPr>
            <w:r w:rsidRPr="005D4DC6">
              <w:rPr>
                <w:rFonts w:ascii="PT Astra Serif" w:hAnsi="PT Astra Serif"/>
              </w:rPr>
              <w:t>Адрес сайта </w:t>
            </w:r>
            <w:r w:rsidRPr="005D4DC6">
              <w:rPr>
                <w:rStyle w:val="a8"/>
                <w:rFonts w:ascii="PT Astra Serif" w:hAnsi="PT Astra Serif"/>
              </w:rPr>
              <w:endnoteReference w:customMarkFollows="1" w:id="2"/>
              <w:t>2</w:t>
            </w:r>
            <w:r w:rsidRPr="005D4DC6">
              <w:rPr>
                <w:rFonts w:ascii="PT Astra Serif" w:hAnsi="PT Astra Serif"/>
              </w:rPr>
              <w:t xml:space="preserve"> и (или) страницы сайта </w:t>
            </w:r>
            <w:r w:rsidRPr="005D4DC6">
              <w:rPr>
                <w:rStyle w:val="a8"/>
                <w:rFonts w:ascii="PT Astra Serif" w:hAnsi="PT Astra Serif"/>
              </w:rPr>
              <w:endnoteReference w:customMarkFollows="1" w:id="3"/>
              <w:t>3</w:t>
            </w:r>
            <w:r w:rsidRPr="005D4DC6">
              <w:rPr>
                <w:rFonts w:ascii="PT Astra Serif" w:hAnsi="PT Astra Serif"/>
              </w:rPr>
              <w:br/>
              <w:t>в информационно-телекоммуникационной сети “Интернет”</w:t>
            </w:r>
          </w:p>
        </w:tc>
      </w:tr>
      <w:tr w:rsidR="000F2B5D" w:rsidRPr="005D4DC6" w:rsidTr="007A3A07">
        <w:tc>
          <w:tcPr>
            <w:tcW w:w="624" w:type="dxa"/>
          </w:tcPr>
          <w:p w:rsidR="000F2B5D" w:rsidRPr="005D4DC6" w:rsidRDefault="000F2B5D" w:rsidP="007A3A07">
            <w:pPr>
              <w:jc w:val="center"/>
              <w:rPr>
                <w:rFonts w:ascii="PT Astra Serif" w:hAnsi="PT Astra Serif"/>
              </w:rPr>
            </w:pPr>
            <w:r w:rsidRPr="005D4DC6">
              <w:rPr>
                <w:rFonts w:ascii="PT Astra Serif" w:hAnsi="PT Astra Serif"/>
              </w:rPr>
              <w:t>1</w:t>
            </w:r>
          </w:p>
        </w:tc>
        <w:tc>
          <w:tcPr>
            <w:tcW w:w="9356" w:type="dxa"/>
          </w:tcPr>
          <w:p w:rsidR="000F2B5D" w:rsidRPr="005D4DC6" w:rsidRDefault="000F2B5D" w:rsidP="007A3A07">
            <w:pPr>
              <w:rPr>
                <w:rFonts w:ascii="PT Astra Serif" w:hAnsi="PT Astra Serif"/>
              </w:rPr>
            </w:pPr>
          </w:p>
        </w:tc>
      </w:tr>
      <w:tr w:rsidR="000F2B5D" w:rsidRPr="005D4DC6" w:rsidTr="007A3A07">
        <w:tc>
          <w:tcPr>
            <w:tcW w:w="624" w:type="dxa"/>
          </w:tcPr>
          <w:p w:rsidR="000F2B5D" w:rsidRPr="005D4DC6" w:rsidRDefault="000F2B5D" w:rsidP="007A3A07">
            <w:pPr>
              <w:jc w:val="center"/>
              <w:rPr>
                <w:rFonts w:ascii="PT Astra Serif" w:hAnsi="PT Astra Serif"/>
              </w:rPr>
            </w:pPr>
            <w:r w:rsidRPr="005D4DC6">
              <w:rPr>
                <w:rFonts w:ascii="PT Astra Serif" w:hAnsi="PT Astra Serif"/>
              </w:rPr>
              <w:t>2</w:t>
            </w:r>
          </w:p>
        </w:tc>
        <w:tc>
          <w:tcPr>
            <w:tcW w:w="9356" w:type="dxa"/>
          </w:tcPr>
          <w:p w:rsidR="000F2B5D" w:rsidRPr="005D4DC6" w:rsidRDefault="000F2B5D" w:rsidP="007A3A07">
            <w:pPr>
              <w:rPr>
                <w:rFonts w:ascii="PT Astra Serif" w:hAnsi="PT Astra Serif"/>
              </w:rPr>
            </w:pPr>
          </w:p>
        </w:tc>
      </w:tr>
      <w:tr w:rsidR="000F2B5D" w:rsidRPr="005D4DC6" w:rsidTr="007A3A07">
        <w:tc>
          <w:tcPr>
            <w:tcW w:w="624" w:type="dxa"/>
          </w:tcPr>
          <w:p w:rsidR="000F2B5D" w:rsidRPr="005D4DC6" w:rsidRDefault="000F2B5D" w:rsidP="007A3A07">
            <w:pPr>
              <w:jc w:val="center"/>
              <w:rPr>
                <w:rFonts w:ascii="PT Astra Serif" w:hAnsi="PT Astra Serif"/>
              </w:rPr>
            </w:pPr>
            <w:r w:rsidRPr="005D4DC6">
              <w:rPr>
                <w:rFonts w:ascii="PT Astra Serif" w:hAnsi="PT Astra Serif"/>
              </w:rPr>
              <w:t>3</w:t>
            </w:r>
          </w:p>
        </w:tc>
        <w:tc>
          <w:tcPr>
            <w:tcW w:w="9356" w:type="dxa"/>
          </w:tcPr>
          <w:p w:rsidR="000F2B5D" w:rsidRPr="005D4DC6" w:rsidRDefault="000F2B5D" w:rsidP="007A3A07">
            <w:pPr>
              <w:rPr>
                <w:rFonts w:ascii="PT Astra Serif" w:hAnsi="PT Astra Serif"/>
              </w:rPr>
            </w:pPr>
          </w:p>
        </w:tc>
      </w:tr>
    </w:tbl>
    <w:p w:rsidR="000F2B5D" w:rsidRPr="005D4DC6" w:rsidRDefault="000F2B5D" w:rsidP="000F2B5D">
      <w:pPr>
        <w:rPr>
          <w:rFonts w:ascii="PT Astra Serif" w:hAnsi="PT Astra Serif"/>
        </w:rPr>
      </w:pPr>
    </w:p>
    <w:p w:rsidR="000F2B5D" w:rsidRPr="005D4DC6" w:rsidRDefault="000F2B5D" w:rsidP="000F2B5D">
      <w:pPr>
        <w:spacing w:before="240" w:after="120"/>
        <w:rPr>
          <w:rFonts w:ascii="PT Astra Serif" w:hAnsi="PT Astra Serif"/>
        </w:rPr>
      </w:pPr>
      <w:r w:rsidRPr="005D4DC6">
        <w:rPr>
          <w:rFonts w:ascii="PT Astra Serif" w:hAnsi="PT Astra Serif"/>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0F2B5D" w:rsidRPr="005D4DC6" w:rsidTr="007A3A07">
        <w:tc>
          <w:tcPr>
            <w:tcW w:w="198" w:type="dxa"/>
            <w:tcBorders>
              <w:top w:val="nil"/>
              <w:left w:val="nil"/>
              <w:bottom w:val="nil"/>
              <w:right w:val="nil"/>
            </w:tcBorders>
            <w:vAlign w:val="bottom"/>
          </w:tcPr>
          <w:p w:rsidR="000F2B5D" w:rsidRPr="005D4DC6" w:rsidRDefault="000F2B5D" w:rsidP="007A3A07">
            <w:pPr>
              <w:jc w:val="right"/>
              <w:rPr>
                <w:rFonts w:ascii="PT Astra Serif" w:hAnsi="PT Astra Serif"/>
              </w:rPr>
            </w:pPr>
            <w:r w:rsidRPr="005D4DC6">
              <w:rPr>
                <w:rFonts w:ascii="PT Astra Serif" w:hAnsi="PT Astra Serif"/>
              </w:rPr>
              <w:t>“</w:t>
            </w:r>
          </w:p>
        </w:tc>
        <w:tc>
          <w:tcPr>
            <w:tcW w:w="510" w:type="dxa"/>
            <w:tcBorders>
              <w:top w:val="nil"/>
              <w:left w:val="nil"/>
              <w:bottom w:val="single" w:sz="4" w:space="0" w:color="auto"/>
              <w:right w:val="nil"/>
            </w:tcBorders>
            <w:vAlign w:val="bottom"/>
          </w:tcPr>
          <w:p w:rsidR="000F2B5D" w:rsidRPr="005D4DC6" w:rsidRDefault="000F2B5D" w:rsidP="007A3A07">
            <w:pPr>
              <w:jc w:val="center"/>
              <w:rPr>
                <w:rFonts w:ascii="PT Astra Serif" w:hAnsi="PT Astra Serif"/>
              </w:rPr>
            </w:pPr>
          </w:p>
        </w:tc>
        <w:tc>
          <w:tcPr>
            <w:tcW w:w="255" w:type="dxa"/>
            <w:tcBorders>
              <w:top w:val="nil"/>
              <w:left w:val="nil"/>
              <w:bottom w:val="nil"/>
              <w:right w:val="nil"/>
            </w:tcBorders>
            <w:vAlign w:val="bottom"/>
          </w:tcPr>
          <w:p w:rsidR="000F2B5D" w:rsidRPr="005D4DC6" w:rsidRDefault="000F2B5D" w:rsidP="007A3A07">
            <w:pPr>
              <w:rPr>
                <w:rFonts w:ascii="PT Astra Serif" w:hAnsi="PT Astra Serif"/>
              </w:rPr>
            </w:pPr>
            <w:r w:rsidRPr="005D4DC6">
              <w:rPr>
                <w:rFonts w:ascii="PT Astra Serif" w:hAnsi="PT Astra Serif"/>
              </w:rPr>
              <w:t>”</w:t>
            </w:r>
          </w:p>
        </w:tc>
        <w:tc>
          <w:tcPr>
            <w:tcW w:w="2155" w:type="dxa"/>
            <w:tcBorders>
              <w:top w:val="nil"/>
              <w:left w:val="nil"/>
              <w:bottom w:val="single" w:sz="4" w:space="0" w:color="auto"/>
              <w:right w:val="nil"/>
            </w:tcBorders>
            <w:vAlign w:val="bottom"/>
          </w:tcPr>
          <w:p w:rsidR="000F2B5D" w:rsidRPr="005D4DC6" w:rsidRDefault="000F2B5D" w:rsidP="007A3A07">
            <w:pPr>
              <w:jc w:val="center"/>
              <w:rPr>
                <w:rFonts w:ascii="PT Astra Serif" w:hAnsi="PT Astra Serif"/>
              </w:rPr>
            </w:pPr>
          </w:p>
        </w:tc>
        <w:tc>
          <w:tcPr>
            <w:tcW w:w="397" w:type="dxa"/>
            <w:tcBorders>
              <w:top w:val="nil"/>
              <w:left w:val="nil"/>
              <w:bottom w:val="nil"/>
              <w:right w:val="nil"/>
            </w:tcBorders>
            <w:vAlign w:val="bottom"/>
          </w:tcPr>
          <w:p w:rsidR="000F2B5D" w:rsidRPr="005D4DC6" w:rsidRDefault="000F2B5D" w:rsidP="007A3A07">
            <w:pPr>
              <w:jc w:val="right"/>
              <w:rPr>
                <w:rFonts w:ascii="PT Astra Serif" w:hAnsi="PT Astra Serif"/>
              </w:rPr>
            </w:pPr>
            <w:r w:rsidRPr="005D4DC6">
              <w:rPr>
                <w:rFonts w:ascii="PT Astra Serif" w:hAnsi="PT Astra Serif"/>
              </w:rPr>
              <w:t>20</w:t>
            </w:r>
          </w:p>
        </w:tc>
        <w:tc>
          <w:tcPr>
            <w:tcW w:w="397" w:type="dxa"/>
            <w:tcBorders>
              <w:top w:val="nil"/>
              <w:left w:val="nil"/>
              <w:bottom w:val="single" w:sz="4" w:space="0" w:color="auto"/>
              <w:right w:val="nil"/>
            </w:tcBorders>
            <w:vAlign w:val="bottom"/>
          </w:tcPr>
          <w:p w:rsidR="000F2B5D" w:rsidRPr="005D4DC6" w:rsidRDefault="000F2B5D" w:rsidP="007A3A07">
            <w:pPr>
              <w:rPr>
                <w:rFonts w:ascii="PT Astra Serif" w:hAnsi="PT Astra Serif"/>
              </w:rPr>
            </w:pPr>
          </w:p>
        </w:tc>
        <w:tc>
          <w:tcPr>
            <w:tcW w:w="1078" w:type="dxa"/>
            <w:tcBorders>
              <w:top w:val="nil"/>
              <w:left w:val="nil"/>
              <w:bottom w:val="nil"/>
              <w:right w:val="nil"/>
            </w:tcBorders>
            <w:vAlign w:val="bottom"/>
          </w:tcPr>
          <w:p w:rsidR="000F2B5D" w:rsidRPr="005D4DC6" w:rsidRDefault="000F2B5D" w:rsidP="007A3A07">
            <w:pPr>
              <w:ind w:left="57"/>
              <w:rPr>
                <w:rFonts w:ascii="PT Astra Serif" w:hAnsi="PT Astra Serif"/>
              </w:rPr>
            </w:pPr>
            <w:proofErr w:type="gramStart"/>
            <w:r w:rsidRPr="005D4DC6">
              <w:rPr>
                <w:rFonts w:ascii="PT Astra Serif" w:hAnsi="PT Astra Serif"/>
              </w:rPr>
              <w:t>г</w:t>
            </w:r>
            <w:proofErr w:type="gramEnd"/>
            <w:r w:rsidRPr="005D4DC6">
              <w:rPr>
                <w:rFonts w:ascii="PT Astra Serif" w:hAnsi="PT Astra Serif"/>
              </w:rPr>
              <w:t>.</w:t>
            </w:r>
          </w:p>
        </w:tc>
        <w:tc>
          <w:tcPr>
            <w:tcW w:w="4989" w:type="dxa"/>
            <w:tcBorders>
              <w:top w:val="nil"/>
              <w:left w:val="nil"/>
              <w:bottom w:val="single" w:sz="4" w:space="0" w:color="auto"/>
              <w:right w:val="nil"/>
            </w:tcBorders>
            <w:vAlign w:val="bottom"/>
          </w:tcPr>
          <w:p w:rsidR="000F2B5D" w:rsidRPr="005D4DC6" w:rsidRDefault="000F2B5D" w:rsidP="007A3A07">
            <w:pPr>
              <w:jc w:val="center"/>
              <w:rPr>
                <w:rFonts w:ascii="PT Astra Serif" w:hAnsi="PT Astra Serif"/>
              </w:rPr>
            </w:pPr>
          </w:p>
        </w:tc>
      </w:tr>
      <w:tr w:rsidR="000F2B5D" w:rsidRPr="005D4DC6" w:rsidTr="007A3A07">
        <w:tc>
          <w:tcPr>
            <w:tcW w:w="198" w:type="dxa"/>
            <w:tcBorders>
              <w:top w:val="nil"/>
              <w:left w:val="nil"/>
              <w:bottom w:val="nil"/>
              <w:right w:val="nil"/>
            </w:tcBorders>
          </w:tcPr>
          <w:p w:rsidR="000F2B5D" w:rsidRPr="005D4DC6" w:rsidRDefault="000F2B5D" w:rsidP="007A3A07">
            <w:pPr>
              <w:rPr>
                <w:rFonts w:ascii="PT Astra Serif" w:hAnsi="PT Astra Serif"/>
                <w:sz w:val="18"/>
                <w:szCs w:val="18"/>
              </w:rPr>
            </w:pPr>
          </w:p>
        </w:tc>
        <w:tc>
          <w:tcPr>
            <w:tcW w:w="510" w:type="dxa"/>
            <w:tcBorders>
              <w:top w:val="nil"/>
              <w:left w:val="nil"/>
              <w:bottom w:val="nil"/>
              <w:right w:val="nil"/>
            </w:tcBorders>
          </w:tcPr>
          <w:p w:rsidR="000F2B5D" w:rsidRPr="005D4DC6" w:rsidRDefault="000F2B5D" w:rsidP="007A3A07">
            <w:pPr>
              <w:jc w:val="center"/>
              <w:rPr>
                <w:rFonts w:ascii="PT Astra Serif" w:hAnsi="PT Astra Serif"/>
                <w:sz w:val="18"/>
                <w:szCs w:val="18"/>
              </w:rPr>
            </w:pPr>
          </w:p>
        </w:tc>
        <w:tc>
          <w:tcPr>
            <w:tcW w:w="255" w:type="dxa"/>
            <w:tcBorders>
              <w:top w:val="nil"/>
              <w:left w:val="nil"/>
              <w:bottom w:val="nil"/>
              <w:right w:val="nil"/>
            </w:tcBorders>
          </w:tcPr>
          <w:p w:rsidR="000F2B5D" w:rsidRPr="005D4DC6" w:rsidRDefault="000F2B5D" w:rsidP="007A3A07">
            <w:pPr>
              <w:rPr>
                <w:rFonts w:ascii="PT Astra Serif" w:hAnsi="PT Astra Serif"/>
                <w:sz w:val="18"/>
                <w:szCs w:val="18"/>
              </w:rPr>
            </w:pPr>
          </w:p>
        </w:tc>
        <w:tc>
          <w:tcPr>
            <w:tcW w:w="2155" w:type="dxa"/>
            <w:tcBorders>
              <w:top w:val="nil"/>
              <w:left w:val="nil"/>
              <w:bottom w:val="nil"/>
              <w:right w:val="nil"/>
            </w:tcBorders>
          </w:tcPr>
          <w:p w:rsidR="000F2B5D" w:rsidRPr="005D4DC6" w:rsidRDefault="000F2B5D" w:rsidP="007A3A07">
            <w:pPr>
              <w:jc w:val="center"/>
              <w:rPr>
                <w:rFonts w:ascii="PT Astra Serif" w:hAnsi="PT Astra Serif"/>
                <w:sz w:val="18"/>
                <w:szCs w:val="18"/>
              </w:rPr>
            </w:pPr>
          </w:p>
        </w:tc>
        <w:tc>
          <w:tcPr>
            <w:tcW w:w="397" w:type="dxa"/>
            <w:tcBorders>
              <w:top w:val="nil"/>
              <w:left w:val="nil"/>
              <w:bottom w:val="nil"/>
              <w:right w:val="nil"/>
            </w:tcBorders>
          </w:tcPr>
          <w:p w:rsidR="000F2B5D" w:rsidRPr="005D4DC6" w:rsidRDefault="000F2B5D" w:rsidP="007A3A07">
            <w:pPr>
              <w:jc w:val="right"/>
              <w:rPr>
                <w:rFonts w:ascii="PT Astra Serif" w:hAnsi="PT Astra Serif"/>
                <w:sz w:val="18"/>
                <w:szCs w:val="18"/>
              </w:rPr>
            </w:pPr>
          </w:p>
        </w:tc>
        <w:tc>
          <w:tcPr>
            <w:tcW w:w="397" w:type="dxa"/>
            <w:tcBorders>
              <w:top w:val="nil"/>
              <w:left w:val="nil"/>
              <w:bottom w:val="nil"/>
              <w:right w:val="nil"/>
            </w:tcBorders>
          </w:tcPr>
          <w:p w:rsidR="000F2B5D" w:rsidRPr="005D4DC6" w:rsidRDefault="000F2B5D" w:rsidP="007A3A07">
            <w:pPr>
              <w:rPr>
                <w:rFonts w:ascii="PT Astra Serif" w:hAnsi="PT Astra Serif"/>
                <w:sz w:val="18"/>
                <w:szCs w:val="18"/>
              </w:rPr>
            </w:pPr>
          </w:p>
        </w:tc>
        <w:tc>
          <w:tcPr>
            <w:tcW w:w="1078" w:type="dxa"/>
            <w:tcBorders>
              <w:top w:val="nil"/>
              <w:left w:val="nil"/>
              <w:bottom w:val="nil"/>
              <w:right w:val="nil"/>
            </w:tcBorders>
          </w:tcPr>
          <w:p w:rsidR="000F2B5D" w:rsidRPr="005D4DC6" w:rsidRDefault="000F2B5D" w:rsidP="007A3A07">
            <w:pPr>
              <w:ind w:left="57"/>
              <w:rPr>
                <w:rFonts w:ascii="PT Astra Serif" w:hAnsi="PT Astra Serif"/>
                <w:sz w:val="18"/>
                <w:szCs w:val="18"/>
              </w:rPr>
            </w:pPr>
          </w:p>
        </w:tc>
        <w:tc>
          <w:tcPr>
            <w:tcW w:w="4989" w:type="dxa"/>
            <w:tcBorders>
              <w:top w:val="nil"/>
              <w:left w:val="nil"/>
              <w:bottom w:val="nil"/>
              <w:right w:val="nil"/>
            </w:tcBorders>
          </w:tcPr>
          <w:p w:rsidR="000F2B5D" w:rsidRPr="005D4DC6" w:rsidRDefault="000F2B5D" w:rsidP="007A3A07">
            <w:pPr>
              <w:jc w:val="center"/>
              <w:rPr>
                <w:rFonts w:ascii="PT Astra Serif" w:hAnsi="PT Astra Serif"/>
                <w:sz w:val="18"/>
                <w:szCs w:val="18"/>
              </w:rPr>
            </w:pPr>
            <w:r w:rsidRPr="005D4DC6">
              <w:rPr>
                <w:rFonts w:ascii="PT Astra Serif" w:hAnsi="PT Astra Serif"/>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0F2B5D" w:rsidRPr="005D4DC6" w:rsidRDefault="000F2B5D" w:rsidP="000F2B5D">
      <w:pPr>
        <w:spacing w:before="240"/>
        <w:rPr>
          <w:rFonts w:ascii="PT Astra Serif" w:hAnsi="PT Astra Serif"/>
        </w:rPr>
      </w:pPr>
    </w:p>
    <w:p w:rsidR="000F2B5D" w:rsidRPr="005D4DC6" w:rsidRDefault="000F2B5D" w:rsidP="000F2B5D">
      <w:pPr>
        <w:pBdr>
          <w:top w:val="single" w:sz="4" w:space="1" w:color="auto"/>
        </w:pBdr>
        <w:jc w:val="center"/>
        <w:rPr>
          <w:rFonts w:ascii="PT Astra Serif" w:hAnsi="PT Astra Serif"/>
          <w:sz w:val="18"/>
          <w:szCs w:val="18"/>
        </w:rPr>
      </w:pPr>
      <w:r w:rsidRPr="005D4DC6">
        <w:rPr>
          <w:rFonts w:ascii="PT Astra Serif" w:hAnsi="PT Astra Serif"/>
          <w:sz w:val="18"/>
          <w:szCs w:val="18"/>
        </w:rPr>
        <w:t>(Ф.И.О. и подпись лица, принявшего сведения)</w:t>
      </w:r>
    </w:p>
    <w:p w:rsidR="000F2B5D" w:rsidRPr="005D4DC6" w:rsidRDefault="000F2B5D" w:rsidP="000F2B5D">
      <w:pPr>
        <w:rPr>
          <w:rFonts w:ascii="PT Astra Serif" w:hAnsi="PT Astra Serif"/>
        </w:rPr>
      </w:pPr>
    </w:p>
    <w:sectPr w:rsidR="000F2B5D" w:rsidRPr="005D4DC6" w:rsidSect="00FC5ECC">
      <w:pgSz w:w="11906" w:h="16838"/>
      <w:pgMar w:top="709"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F5" w:rsidRDefault="00D94EF5" w:rsidP="000F2B5D">
      <w:r>
        <w:separator/>
      </w:r>
    </w:p>
  </w:endnote>
  <w:endnote w:type="continuationSeparator" w:id="0">
    <w:p w:rsidR="00D94EF5" w:rsidRDefault="00D94EF5" w:rsidP="000F2B5D">
      <w:r>
        <w:continuationSeparator/>
      </w:r>
    </w:p>
  </w:endnote>
  <w:endnote w:id="1">
    <w:p w:rsidR="007A3A07" w:rsidRPr="00D27557" w:rsidRDefault="007A3A07" w:rsidP="000F2B5D">
      <w:pPr>
        <w:pStyle w:val="a6"/>
        <w:ind w:firstLine="567"/>
        <w:jc w:val="both"/>
        <w:rPr>
          <w:sz w:val="16"/>
          <w:szCs w:val="16"/>
        </w:rPr>
      </w:pPr>
      <w:r w:rsidRPr="00D27557">
        <w:rPr>
          <w:rStyle w:val="a8"/>
          <w:sz w:val="16"/>
          <w:szCs w:val="16"/>
        </w:rPr>
        <w:t>1</w:t>
      </w:r>
      <w:r w:rsidRPr="00D27557">
        <w:rPr>
          <w:sz w:val="16"/>
          <w:szCs w:val="16"/>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7A3A07" w:rsidRPr="00D27557" w:rsidRDefault="007A3A07" w:rsidP="000F2B5D">
      <w:pPr>
        <w:pStyle w:val="a6"/>
        <w:ind w:firstLine="567"/>
        <w:jc w:val="both"/>
        <w:rPr>
          <w:sz w:val="16"/>
          <w:szCs w:val="16"/>
        </w:rPr>
      </w:pPr>
      <w:r w:rsidRPr="00D27557">
        <w:rPr>
          <w:rStyle w:val="a8"/>
          <w:sz w:val="16"/>
          <w:szCs w:val="16"/>
        </w:rPr>
        <w:t>2</w:t>
      </w:r>
      <w:r w:rsidRPr="00D27557">
        <w:rPr>
          <w:sz w:val="16"/>
          <w:szCs w:val="16"/>
        </w:rPr>
        <w:t> </w:t>
      </w:r>
      <w:proofErr w:type="gramStart"/>
      <w:r w:rsidRPr="00D27557">
        <w:rPr>
          <w:sz w:val="16"/>
          <w:szCs w:val="16"/>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7A3A07" w:rsidRPr="00D27557" w:rsidRDefault="007A3A07" w:rsidP="000F2B5D">
      <w:pPr>
        <w:pStyle w:val="a6"/>
        <w:ind w:firstLine="567"/>
        <w:jc w:val="both"/>
        <w:rPr>
          <w:sz w:val="16"/>
          <w:szCs w:val="16"/>
        </w:rPr>
      </w:pPr>
      <w:r w:rsidRPr="00D27557">
        <w:rPr>
          <w:rStyle w:val="a8"/>
          <w:sz w:val="16"/>
          <w:szCs w:val="16"/>
        </w:rPr>
        <w:t>3</w:t>
      </w:r>
      <w:r w:rsidRPr="00D27557">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7A3A07" w:rsidRPr="00D27557" w:rsidRDefault="007A3A07" w:rsidP="000F2B5D">
      <w:pPr>
        <w:adjustRightInd w:val="0"/>
        <w:ind w:firstLine="540"/>
        <w:jc w:val="both"/>
        <w:rPr>
          <w:sz w:val="16"/>
          <w:szCs w:val="16"/>
        </w:rPr>
      </w:pPr>
      <w:proofErr w:type="gramStart"/>
      <w:r w:rsidRPr="00D27557">
        <w:rPr>
          <w:sz w:val="16"/>
          <w:szCs w:val="16"/>
        </w:rPr>
        <w:t>*гражданин, претендующий на замещение должности гражданской службы, - при поступлении на службу за три календарных года, предшествующих году пос</w:t>
      </w:r>
      <w:r>
        <w:rPr>
          <w:sz w:val="16"/>
          <w:szCs w:val="16"/>
        </w:rPr>
        <w:t xml:space="preserve">тупления на гражданскую службу;    </w:t>
      </w:r>
      <w:r w:rsidRPr="00D27557">
        <w:rPr>
          <w:sz w:val="16"/>
          <w:szCs w:val="16"/>
        </w:rPr>
        <w:t>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F5" w:rsidRDefault="00D94EF5" w:rsidP="000F2B5D">
      <w:r>
        <w:separator/>
      </w:r>
    </w:p>
  </w:footnote>
  <w:footnote w:type="continuationSeparator" w:id="0">
    <w:p w:rsidR="00D94EF5" w:rsidRDefault="00D94EF5" w:rsidP="000F2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DB0"/>
    <w:multiLevelType w:val="hybridMultilevel"/>
    <w:tmpl w:val="C2502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AF7FC7"/>
    <w:multiLevelType w:val="hybridMultilevel"/>
    <w:tmpl w:val="F8BAA10E"/>
    <w:lvl w:ilvl="0" w:tplc="78304F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F8"/>
    <w:rsid w:val="000437A8"/>
    <w:rsid w:val="00070BA2"/>
    <w:rsid w:val="00072898"/>
    <w:rsid w:val="000F2B5D"/>
    <w:rsid w:val="001115E7"/>
    <w:rsid w:val="00182712"/>
    <w:rsid w:val="001A4E3D"/>
    <w:rsid w:val="001C38EA"/>
    <w:rsid w:val="0022405A"/>
    <w:rsid w:val="00291340"/>
    <w:rsid w:val="00326514"/>
    <w:rsid w:val="003618E3"/>
    <w:rsid w:val="003B6DFB"/>
    <w:rsid w:val="003D22BC"/>
    <w:rsid w:val="0043005E"/>
    <w:rsid w:val="00465FB6"/>
    <w:rsid w:val="004838DC"/>
    <w:rsid w:val="004D669C"/>
    <w:rsid w:val="00512F18"/>
    <w:rsid w:val="005800F4"/>
    <w:rsid w:val="005D4DC6"/>
    <w:rsid w:val="005D681F"/>
    <w:rsid w:val="005E1235"/>
    <w:rsid w:val="00640005"/>
    <w:rsid w:val="0068420B"/>
    <w:rsid w:val="006E340D"/>
    <w:rsid w:val="00705263"/>
    <w:rsid w:val="0071532D"/>
    <w:rsid w:val="007A2CC8"/>
    <w:rsid w:val="007A3A07"/>
    <w:rsid w:val="007C1AEF"/>
    <w:rsid w:val="007D21E9"/>
    <w:rsid w:val="007F29C2"/>
    <w:rsid w:val="0088748F"/>
    <w:rsid w:val="00892AF5"/>
    <w:rsid w:val="00926F4D"/>
    <w:rsid w:val="00944B62"/>
    <w:rsid w:val="009669B0"/>
    <w:rsid w:val="00986700"/>
    <w:rsid w:val="009944CE"/>
    <w:rsid w:val="00A02BAB"/>
    <w:rsid w:val="00A73F81"/>
    <w:rsid w:val="00A820D4"/>
    <w:rsid w:val="00A92D65"/>
    <w:rsid w:val="00AA2D68"/>
    <w:rsid w:val="00AA5D5C"/>
    <w:rsid w:val="00AD21BB"/>
    <w:rsid w:val="00BB1B59"/>
    <w:rsid w:val="00BD16F8"/>
    <w:rsid w:val="00C03CE7"/>
    <w:rsid w:val="00C47AFF"/>
    <w:rsid w:val="00CB0136"/>
    <w:rsid w:val="00CC5232"/>
    <w:rsid w:val="00CE5235"/>
    <w:rsid w:val="00D4469D"/>
    <w:rsid w:val="00D552E5"/>
    <w:rsid w:val="00D75E34"/>
    <w:rsid w:val="00D94EF5"/>
    <w:rsid w:val="00DE07FD"/>
    <w:rsid w:val="00E057E5"/>
    <w:rsid w:val="00E33A02"/>
    <w:rsid w:val="00E543AC"/>
    <w:rsid w:val="00E82EC6"/>
    <w:rsid w:val="00EC0217"/>
    <w:rsid w:val="00F16EB2"/>
    <w:rsid w:val="00F17A52"/>
    <w:rsid w:val="00F22C1D"/>
    <w:rsid w:val="00F37B85"/>
    <w:rsid w:val="00F41490"/>
    <w:rsid w:val="00FB66F9"/>
    <w:rsid w:val="00FB75BB"/>
    <w:rsid w:val="00FC5ECC"/>
    <w:rsid w:val="00FF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6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D16F8"/>
    <w:rPr>
      <w:color w:val="0000FF"/>
      <w:u w:val="single"/>
    </w:rPr>
  </w:style>
  <w:style w:type="paragraph" w:styleId="a4">
    <w:name w:val="No Spacing"/>
    <w:uiPriority w:val="1"/>
    <w:qFormat/>
    <w:rsid w:val="00A73F81"/>
    <w:pPr>
      <w:spacing w:after="0" w:line="240" w:lineRule="auto"/>
    </w:pPr>
  </w:style>
  <w:style w:type="table" w:styleId="a5">
    <w:name w:val="Table Grid"/>
    <w:basedOn w:val="a1"/>
    <w:uiPriority w:val="99"/>
    <w:rsid w:val="0070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rsid w:val="000F2B5D"/>
    <w:pPr>
      <w:autoSpaceDE w:val="0"/>
      <w:autoSpaceDN w:val="0"/>
    </w:pPr>
    <w:rPr>
      <w:rFonts w:eastAsiaTheme="minorEastAsia"/>
      <w:sz w:val="20"/>
      <w:szCs w:val="20"/>
    </w:rPr>
  </w:style>
  <w:style w:type="character" w:customStyle="1" w:styleId="a7">
    <w:name w:val="Текст концевой сноски Знак"/>
    <w:basedOn w:val="a0"/>
    <w:link w:val="a6"/>
    <w:uiPriority w:val="99"/>
    <w:rsid w:val="000F2B5D"/>
    <w:rPr>
      <w:rFonts w:ascii="Times New Roman" w:eastAsiaTheme="minorEastAsia" w:hAnsi="Times New Roman" w:cs="Times New Roman"/>
      <w:sz w:val="20"/>
      <w:szCs w:val="20"/>
      <w:lang w:eastAsia="ru-RU"/>
    </w:rPr>
  </w:style>
  <w:style w:type="character" w:styleId="a8">
    <w:name w:val="endnote reference"/>
    <w:basedOn w:val="a0"/>
    <w:uiPriority w:val="99"/>
    <w:rsid w:val="000F2B5D"/>
    <w:rPr>
      <w:vertAlign w:val="superscript"/>
    </w:rPr>
  </w:style>
  <w:style w:type="paragraph" w:customStyle="1" w:styleId="ConsPlusNormal">
    <w:name w:val="ConsPlusNormal"/>
    <w:rsid w:val="007D21E9"/>
    <w:pPr>
      <w:widowControl w:val="0"/>
      <w:autoSpaceDE w:val="0"/>
      <w:autoSpaceDN w:val="0"/>
      <w:spacing w:after="0" w:line="240" w:lineRule="auto"/>
    </w:pPr>
    <w:rPr>
      <w:rFonts w:ascii="Calibri" w:eastAsia="Times New Roman" w:hAnsi="Calibri" w:cs="Calibri"/>
      <w:szCs w:val="20"/>
      <w:lang w:eastAsia="ru-RU"/>
    </w:rPr>
  </w:style>
  <w:style w:type="paragraph" w:styleId="a9">
    <w:name w:val="Normal (Web)"/>
    <w:basedOn w:val="a"/>
    <w:uiPriority w:val="99"/>
    <w:semiHidden/>
    <w:unhideWhenUsed/>
    <w:rsid w:val="005800F4"/>
    <w:pPr>
      <w:spacing w:before="100" w:beforeAutospacing="1" w:after="100" w:afterAutospacing="1"/>
    </w:pPr>
  </w:style>
  <w:style w:type="paragraph" w:styleId="aa">
    <w:name w:val="Balloon Text"/>
    <w:basedOn w:val="a"/>
    <w:link w:val="ab"/>
    <w:uiPriority w:val="99"/>
    <w:semiHidden/>
    <w:unhideWhenUsed/>
    <w:rsid w:val="00986700"/>
    <w:rPr>
      <w:rFonts w:ascii="Tahoma" w:hAnsi="Tahoma" w:cs="Tahoma"/>
      <w:sz w:val="16"/>
      <w:szCs w:val="16"/>
    </w:rPr>
  </w:style>
  <w:style w:type="character" w:customStyle="1" w:styleId="ab">
    <w:name w:val="Текст выноски Знак"/>
    <w:basedOn w:val="a0"/>
    <w:link w:val="aa"/>
    <w:uiPriority w:val="99"/>
    <w:semiHidden/>
    <w:rsid w:val="00986700"/>
    <w:rPr>
      <w:rFonts w:ascii="Tahoma" w:eastAsia="Times New Roman" w:hAnsi="Tahoma" w:cs="Tahoma"/>
      <w:sz w:val="16"/>
      <w:szCs w:val="16"/>
      <w:lang w:eastAsia="ru-RU"/>
    </w:rPr>
  </w:style>
  <w:style w:type="paragraph" w:styleId="3">
    <w:name w:val="Body Text Indent 3"/>
    <w:basedOn w:val="a"/>
    <w:link w:val="30"/>
    <w:rsid w:val="005D4DC6"/>
    <w:pPr>
      <w:ind w:firstLine="708"/>
    </w:pPr>
    <w:rPr>
      <w:sz w:val="28"/>
    </w:rPr>
  </w:style>
  <w:style w:type="character" w:customStyle="1" w:styleId="30">
    <w:name w:val="Основной текст с отступом 3 Знак"/>
    <w:basedOn w:val="a0"/>
    <w:link w:val="3"/>
    <w:rsid w:val="005D4DC6"/>
    <w:rPr>
      <w:rFonts w:ascii="Times New Roman" w:eastAsia="Times New Roman" w:hAnsi="Times New Roman" w:cs="Times New Roman"/>
      <w:sz w:val="28"/>
      <w:szCs w:val="24"/>
      <w:lang w:eastAsia="ru-RU"/>
    </w:rPr>
  </w:style>
  <w:style w:type="paragraph" w:styleId="2">
    <w:name w:val="Body Text 2"/>
    <w:basedOn w:val="a"/>
    <w:link w:val="20"/>
    <w:rsid w:val="005D4DC6"/>
    <w:pPr>
      <w:spacing w:after="120" w:line="480" w:lineRule="auto"/>
    </w:pPr>
  </w:style>
  <w:style w:type="character" w:customStyle="1" w:styleId="20">
    <w:name w:val="Основной текст 2 Знак"/>
    <w:basedOn w:val="a0"/>
    <w:link w:val="2"/>
    <w:rsid w:val="005D4DC6"/>
    <w:rPr>
      <w:rFonts w:ascii="Times New Roman" w:eastAsia="Times New Roman" w:hAnsi="Times New Roman" w:cs="Times New Roman"/>
      <w:sz w:val="24"/>
      <w:szCs w:val="24"/>
      <w:lang w:eastAsia="ru-RU"/>
    </w:rPr>
  </w:style>
  <w:style w:type="character" w:customStyle="1" w:styleId="FontStyle21">
    <w:name w:val="Font Style21"/>
    <w:basedOn w:val="a0"/>
    <w:uiPriority w:val="99"/>
    <w:rsid w:val="005D4DC6"/>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6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D16F8"/>
    <w:rPr>
      <w:color w:val="0000FF"/>
      <w:u w:val="single"/>
    </w:rPr>
  </w:style>
  <w:style w:type="paragraph" w:styleId="a4">
    <w:name w:val="No Spacing"/>
    <w:uiPriority w:val="1"/>
    <w:qFormat/>
    <w:rsid w:val="00A73F81"/>
    <w:pPr>
      <w:spacing w:after="0" w:line="240" w:lineRule="auto"/>
    </w:pPr>
  </w:style>
  <w:style w:type="table" w:styleId="a5">
    <w:name w:val="Table Grid"/>
    <w:basedOn w:val="a1"/>
    <w:uiPriority w:val="99"/>
    <w:rsid w:val="0070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rsid w:val="000F2B5D"/>
    <w:pPr>
      <w:autoSpaceDE w:val="0"/>
      <w:autoSpaceDN w:val="0"/>
    </w:pPr>
    <w:rPr>
      <w:rFonts w:eastAsiaTheme="minorEastAsia"/>
      <w:sz w:val="20"/>
      <w:szCs w:val="20"/>
    </w:rPr>
  </w:style>
  <w:style w:type="character" w:customStyle="1" w:styleId="a7">
    <w:name w:val="Текст концевой сноски Знак"/>
    <w:basedOn w:val="a0"/>
    <w:link w:val="a6"/>
    <w:uiPriority w:val="99"/>
    <w:rsid w:val="000F2B5D"/>
    <w:rPr>
      <w:rFonts w:ascii="Times New Roman" w:eastAsiaTheme="minorEastAsia" w:hAnsi="Times New Roman" w:cs="Times New Roman"/>
      <w:sz w:val="20"/>
      <w:szCs w:val="20"/>
      <w:lang w:eastAsia="ru-RU"/>
    </w:rPr>
  </w:style>
  <w:style w:type="character" w:styleId="a8">
    <w:name w:val="endnote reference"/>
    <w:basedOn w:val="a0"/>
    <w:uiPriority w:val="99"/>
    <w:rsid w:val="000F2B5D"/>
    <w:rPr>
      <w:vertAlign w:val="superscript"/>
    </w:rPr>
  </w:style>
  <w:style w:type="paragraph" w:customStyle="1" w:styleId="ConsPlusNormal">
    <w:name w:val="ConsPlusNormal"/>
    <w:rsid w:val="007D21E9"/>
    <w:pPr>
      <w:widowControl w:val="0"/>
      <w:autoSpaceDE w:val="0"/>
      <w:autoSpaceDN w:val="0"/>
      <w:spacing w:after="0" w:line="240" w:lineRule="auto"/>
    </w:pPr>
    <w:rPr>
      <w:rFonts w:ascii="Calibri" w:eastAsia="Times New Roman" w:hAnsi="Calibri" w:cs="Calibri"/>
      <w:szCs w:val="20"/>
      <w:lang w:eastAsia="ru-RU"/>
    </w:rPr>
  </w:style>
  <w:style w:type="paragraph" w:styleId="a9">
    <w:name w:val="Normal (Web)"/>
    <w:basedOn w:val="a"/>
    <w:uiPriority w:val="99"/>
    <w:semiHidden/>
    <w:unhideWhenUsed/>
    <w:rsid w:val="005800F4"/>
    <w:pPr>
      <w:spacing w:before="100" w:beforeAutospacing="1" w:after="100" w:afterAutospacing="1"/>
    </w:pPr>
  </w:style>
  <w:style w:type="paragraph" w:styleId="aa">
    <w:name w:val="Balloon Text"/>
    <w:basedOn w:val="a"/>
    <w:link w:val="ab"/>
    <w:uiPriority w:val="99"/>
    <w:semiHidden/>
    <w:unhideWhenUsed/>
    <w:rsid w:val="00986700"/>
    <w:rPr>
      <w:rFonts w:ascii="Tahoma" w:hAnsi="Tahoma" w:cs="Tahoma"/>
      <w:sz w:val="16"/>
      <w:szCs w:val="16"/>
    </w:rPr>
  </w:style>
  <w:style w:type="character" w:customStyle="1" w:styleId="ab">
    <w:name w:val="Текст выноски Знак"/>
    <w:basedOn w:val="a0"/>
    <w:link w:val="aa"/>
    <w:uiPriority w:val="99"/>
    <w:semiHidden/>
    <w:rsid w:val="00986700"/>
    <w:rPr>
      <w:rFonts w:ascii="Tahoma" w:eastAsia="Times New Roman" w:hAnsi="Tahoma" w:cs="Tahoma"/>
      <w:sz w:val="16"/>
      <w:szCs w:val="16"/>
      <w:lang w:eastAsia="ru-RU"/>
    </w:rPr>
  </w:style>
  <w:style w:type="paragraph" w:styleId="3">
    <w:name w:val="Body Text Indent 3"/>
    <w:basedOn w:val="a"/>
    <w:link w:val="30"/>
    <w:rsid w:val="005D4DC6"/>
    <w:pPr>
      <w:ind w:firstLine="708"/>
    </w:pPr>
    <w:rPr>
      <w:sz w:val="28"/>
    </w:rPr>
  </w:style>
  <w:style w:type="character" w:customStyle="1" w:styleId="30">
    <w:name w:val="Основной текст с отступом 3 Знак"/>
    <w:basedOn w:val="a0"/>
    <w:link w:val="3"/>
    <w:rsid w:val="005D4DC6"/>
    <w:rPr>
      <w:rFonts w:ascii="Times New Roman" w:eastAsia="Times New Roman" w:hAnsi="Times New Roman" w:cs="Times New Roman"/>
      <w:sz w:val="28"/>
      <w:szCs w:val="24"/>
      <w:lang w:eastAsia="ru-RU"/>
    </w:rPr>
  </w:style>
  <w:style w:type="paragraph" w:styleId="2">
    <w:name w:val="Body Text 2"/>
    <w:basedOn w:val="a"/>
    <w:link w:val="20"/>
    <w:rsid w:val="005D4DC6"/>
    <w:pPr>
      <w:spacing w:after="120" w:line="480" w:lineRule="auto"/>
    </w:pPr>
  </w:style>
  <w:style w:type="character" w:customStyle="1" w:styleId="20">
    <w:name w:val="Основной текст 2 Знак"/>
    <w:basedOn w:val="a0"/>
    <w:link w:val="2"/>
    <w:rsid w:val="005D4DC6"/>
    <w:rPr>
      <w:rFonts w:ascii="Times New Roman" w:eastAsia="Times New Roman" w:hAnsi="Times New Roman" w:cs="Times New Roman"/>
      <w:sz w:val="24"/>
      <w:szCs w:val="24"/>
      <w:lang w:eastAsia="ru-RU"/>
    </w:rPr>
  </w:style>
  <w:style w:type="character" w:customStyle="1" w:styleId="FontStyle21">
    <w:name w:val="Font Style21"/>
    <w:basedOn w:val="a0"/>
    <w:uiPriority w:val="99"/>
    <w:rsid w:val="005D4DC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95">
      <w:bodyDiv w:val="1"/>
      <w:marLeft w:val="0"/>
      <w:marRight w:val="0"/>
      <w:marTop w:val="0"/>
      <w:marBottom w:val="0"/>
      <w:divBdr>
        <w:top w:val="none" w:sz="0" w:space="0" w:color="auto"/>
        <w:left w:val="none" w:sz="0" w:space="0" w:color="auto"/>
        <w:bottom w:val="none" w:sz="0" w:space="0" w:color="auto"/>
        <w:right w:val="none" w:sz="0" w:space="0" w:color="auto"/>
      </w:divBdr>
    </w:div>
    <w:div w:id="16995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6322</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КашкинАВ</cp:lastModifiedBy>
  <cp:revision>7</cp:revision>
  <cp:lastPrinted>2021-12-15T08:07:00Z</cp:lastPrinted>
  <dcterms:created xsi:type="dcterms:W3CDTF">2024-11-05T11:10:00Z</dcterms:created>
  <dcterms:modified xsi:type="dcterms:W3CDTF">2024-11-05T11:36:00Z</dcterms:modified>
</cp:coreProperties>
</file>