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006" w:rsidRPr="00C63006" w:rsidRDefault="00C63006" w:rsidP="00C63006">
      <w:pPr>
        <w:spacing w:after="0" w:line="240" w:lineRule="auto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C63006">
        <w:rPr>
          <w:rFonts w:ascii="PT Astra Serif" w:hAnsi="PT Astra Serif"/>
          <w:b/>
          <w:sz w:val="28"/>
          <w:szCs w:val="28"/>
        </w:rPr>
        <w:t>О допуске к квалификационному экзамену лиц, прошедших стажировку и желающих заниматься нотариальной деятельностью</w:t>
      </w:r>
    </w:p>
    <w:p w:rsidR="00C63006" w:rsidRPr="00C63006" w:rsidRDefault="00C63006" w:rsidP="00C63006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C63006" w:rsidRPr="00C63006" w:rsidRDefault="00C63006" w:rsidP="00C6300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A60C86">
        <w:rPr>
          <w:rFonts w:ascii="PT Astra Serif" w:hAnsi="PT Astra Serif"/>
          <w:b/>
          <w:sz w:val="28"/>
          <w:szCs w:val="28"/>
        </w:rPr>
        <w:t>2</w:t>
      </w:r>
      <w:r w:rsidR="00233DE2" w:rsidRPr="00A60C86">
        <w:rPr>
          <w:rFonts w:ascii="PT Astra Serif" w:hAnsi="PT Astra Serif"/>
          <w:b/>
          <w:sz w:val="28"/>
          <w:szCs w:val="28"/>
        </w:rPr>
        <w:t>9</w:t>
      </w:r>
      <w:r w:rsidRPr="00A60C86">
        <w:rPr>
          <w:rFonts w:ascii="PT Astra Serif" w:hAnsi="PT Astra Serif"/>
          <w:b/>
          <w:sz w:val="28"/>
          <w:szCs w:val="28"/>
        </w:rPr>
        <w:t xml:space="preserve"> </w:t>
      </w:r>
      <w:r w:rsidR="00A66967">
        <w:rPr>
          <w:rFonts w:ascii="PT Astra Serif" w:hAnsi="PT Astra Serif"/>
          <w:b/>
          <w:sz w:val="28"/>
          <w:szCs w:val="28"/>
        </w:rPr>
        <w:t>сентября</w:t>
      </w:r>
      <w:bookmarkStart w:id="0" w:name="_GoBack"/>
      <w:bookmarkEnd w:id="0"/>
      <w:r w:rsidRPr="00A60C86">
        <w:rPr>
          <w:rFonts w:ascii="PT Astra Serif" w:hAnsi="PT Astra Serif"/>
          <w:b/>
          <w:sz w:val="28"/>
          <w:szCs w:val="28"/>
        </w:rPr>
        <w:t xml:space="preserve"> 2026 года</w:t>
      </w:r>
      <w:r w:rsidRPr="00C63006">
        <w:rPr>
          <w:rFonts w:ascii="PT Astra Serif" w:hAnsi="PT Astra Serif"/>
          <w:sz w:val="28"/>
          <w:szCs w:val="28"/>
        </w:rPr>
        <w:t xml:space="preserve"> состоялось заседание квалификационной </w:t>
      </w:r>
      <w:r w:rsidRPr="00A60C86">
        <w:rPr>
          <w:rFonts w:ascii="PT Astra Serif" w:hAnsi="PT Astra Serif"/>
          <w:sz w:val="28"/>
          <w:szCs w:val="28"/>
        </w:rPr>
        <w:t>комиссии</w:t>
      </w:r>
      <w:r w:rsidRPr="00C63006">
        <w:rPr>
          <w:rFonts w:ascii="PT Astra Serif" w:hAnsi="PT Astra Serif"/>
          <w:sz w:val="28"/>
          <w:szCs w:val="28"/>
        </w:rPr>
        <w:t xml:space="preserve"> при Управлении Минюста России по Волгоградской области по допуску к экзамену лиц, прошедших стажировку и желающих заниматься нотариальной деятельностью.</w:t>
      </w:r>
    </w:p>
    <w:p w:rsidR="00C63006" w:rsidRPr="00C63006" w:rsidRDefault="00C63006" w:rsidP="00C6300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C63006">
        <w:rPr>
          <w:rFonts w:ascii="PT Astra Serif" w:hAnsi="PT Astra Serif"/>
          <w:sz w:val="28"/>
          <w:szCs w:val="28"/>
        </w:rPr>
        <w:t xml:space="preserve">В заседании приняли участие </w:t>
      </w:r>
      <w:r>
        <w:rPr>
          <w:rFonts w:ascii="PT Astra Serif" w:hAnsi="PT Astra Serif"/>
          <w:sz w:val="28"/>
          <w:szCs w:val="28"/>
        </w:rPr>
        <w:t>8</w:t>
      </w:r>
      <w:r w:rsidRPr="00C63006">
        <w:rPr>
          <w:rFonts w:ascii="PT Astra Serif" w:hAnsi="PT Astra Serif"/>
          <w:sz w:val="28"/>
          <w:szCs w:val="28"/>
        </w:rPr>
        <w:t xml:space="preserve"> членов комиссии, в которую вошли: </w:t>
      </w:r>
    </w:p>
    <w:p w:rsidR="00233DE2" w:rsidRDefault="00233DE2" w:rsidP="00C6300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Колосов В.А. - </w:t>
      </w:r>
      <w:r w:rsidRPr="00C63006">
        <w:rPr>
          <w:rFonts w:ascii="PT Astra Serif" w:hAnsi="PT Astra Serif"/>
          <w:sz w:val="28"/>
          <w:szCs w:val="28"/>
        </w:rPr>
        <w:t>начальник Управления Минюста России по Волгоградской области</w:t>
      </w:r>
      <w:r>
        <w:rPr>
          <w:rFonts w:ascii="PT Astra Serif" w:hAnsi="PT Astra Serif"/>
          <w:sz w:val="28"/>
          <w:szCs w:val="28"/>
        </w:rPr>
        <w:t>;</w:t>
      </w:r>
    </w:p>
    <w:p w:rsidR="00C63006" w:rsidRDefault="00233DE2" w:rsidP="00C6300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</w:t>
      </w:r>
      <w:r w:rsidR="00C63006" w:rsidRPr="00C63006">
        <w:rPr>
          <w:rFonts w:ascii="PT Astra Serif" w:hAnsi="PT Astra Serif"/>
          <w:sz w:val="28"/>
          <w:szCs w:val="28"/>
        </w:rPr>
        <w:t>-</w:t>
      </w:r>
      <w:r w:rsidR="00C63006">
        <w:rPr>
          <w:rFonts w:ascii="PT Astra Serif" w:hAnsi="PT Astra Serif"/>
          <w:sz w:val="28"/>
          <w:szCs w:val="28"/>
        </w:rPr>
        <w:t xml:space="preserve"> Токарев Д.С. – президент Нотариальной палаты Волгоградской области (заместитель председателя квалификационной комиссии);</w:t>
      </w:r>
      <w:r w:rsidR="00C63006" w:rsidRPr="00C63006">
        <w:rPr>
          <w:rFonts w:ascii="PT Astra Serif" w:hAnsi="PT Astra Serif"/>
          <w:sz w:val="28"/>
          <w:szCs w:val="28"/>
        </w:rPr>
        <w:t xml:space="preserve"> </w:t>
      </w:r>
    </w:p>
    <w:p w:rsidR="00C63006" w:rsidRPr="00C63006" w:rsidRDefault="00C63006" w:rsidP="00C6300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Проценко С.В. - заместитель</w:t>
      </w:r>
      <w:r w:rsidRPr="00C63006">
        <w:rPr>
          <w:rFonts w:ascii="PT Astra Serif" w:hAnsi="PT Astra Serif"/>
          <w:sz w:val="28"/>
          <w:szCs w:val="28"/>
        </w:rPr>
        <w:t xml:space="preserve"> начальник</w:t>
      </w:r>
      <w:r>
        <w:rPr>
          <w:rFonts w:ascii="PT Astra Serif" w:hAnsi="PT Astra Serif"/>
          <w:sz w:val="28"/>
          <w:szCs w:val="28"/>
        </w:rPr>
        <w:t>а</w:t>
      </w:r>
      <w:r w:rsidRPr="00C63006">
        <w:rPr>
          <w:rFonts w:ascii="PT Astra Serif" w:hAnsi="PT Astra Serif"/>
          <w:sz w:val="28"/>
          <w:szCs w:val="28"/>
        </w:rPr>
        <w:t xml:space="preserve"> Управления Минюста России по Волгоградской области</w:t>
      </w:r>
      <w:r>
        <w:rPr>
          <w:rFonts w:ascii="PT Astra Serif" w:hAnsi="PT Astra Serif"/>
          <w:sz w:val="28"/>
          <w:szCs w:val="28"/>
        </w:rPr>
        <w:t>;</w:t>
      </w:r>
    </w:p>
    <w:p w:rsidR="00C63006" w:rsidRPr="00C63006" w:rsidRDefault="00C63006" w:rsidP="00C6300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C63006">
        <w:rPr>
          <w:rFonts w:ascii="PT Astra Serif" w:hAnsi="PT Astra Serif"/>
          <w:sz w:val="28"/>
          <w:szCs w:val="28"/>
        </w:rPr>
        <w:t>- Гантимуров И.А.</w:t>
      </w:r>
      <w:r>
        <w:rPr>
          <w:rFonts w:ascii="PT Astra Serif" w:hAnsi="PT Astra Serif"/>
          <w:sz w:val="28"/>
          <w:szCs w:val="28"/>
        </w:rPr>
        <w:t xml:space="preserve"> -</w:t>
      </w:r>
      <w:r w:rsidRPr="00C63006">
        <w:rPr>
          <w:rFonts w:ascii="PT Astra Serif" w:hAnsi="PT Astra Serif"/>
          <w:sz w:val="28"/>
          <w:szCs w:val="28"/>
        </w:rPr>
        <w:t xml:space="preserve"> председатель судебной коллегии по гражданским делам Волгоградского областного суда;</w:t>
      </w:r>
    </w:p>
    <w:p w:rsidR="00C63006" w:rsidRPr="00C63006" w:rsidRDefault="00C63006" w:rsidP="00C6300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C63006">
        <w:rPr>
          <w:rFonts w:ascii="PT Astra Serif" w:hAnsi="PT Astra Serif"/>
          <w:sz w:val="28"/>
          <w:szCs w:val="28"/>
        </w:rPr>
        <w:t>-</w:t>
      </w:r>
      <w:r>
        <w:rPr>
          <w:rFonts w:ascii="PT Astra Serif" w:hAnsi="PT Astra Serif"/>
          <w:sz w:val="28"/>
          <w:szCs w:val="28"/>
        </w:rPr>
        <w:t xml:space="preserve"> </w:t>
      </w:r>
      <w:r w:rsidRPr="00C63006">
        <w:rPr>
          <w:rFonts w:ascii="PT Astra Serif" w:hAnsi="PT Astra Serif"/>
          <w:sz w:val="28"/>
          <w:szCs w:val="28"/>
        </w:rPr>
        <w:t>Адам И.В.</w:t>
      </w:r>
      <w:r>
        <w:rPr>
          <w:rFonts w:ascii="PT Astra Serif" w:hAnsi="PT Astra Serif"/>
          <w:sz w:val="28"/>
          <w:szCs w:val="28"/>
        </w:rPr>
        <w:t xml:space="preserve"> -</w:t>
      </w:r>
      <w:r w:rsidRPr="00C63006">
        <w:rPr>
          <w:rFonts w:ascii="PT Astra Serif" w:hAnsi="PT Astra Serif"/>
          <w:sz w:val="28"/>
          <w:szCs w:val="28"/>
        </w:rPr>
        <w:t xml:space="preserve"> нотариус нотариального округа г. Волжский Волгоградской области;</w:t>
      </w:r>
    </w:p>
    <w:p w:rsidR="00C63006" w:rsidRPr="00233DE2" w:rsidRDefault="00C63006" w:rsidP="00C6300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C63006">
        <w:rPr>
          <w:rFonts w:ascii="PT Astra Serif" w:hAnsi="PT Astra Serif"/>
          <w:sz w:val="28"/>
          <w:szCs w:val="28"/>
        </w:rPr>
        <w:t>- Джумагалиева М.Г.</w:t>
      </w:r>
      <w:r>
        <w:rPr>
          <w:rFonts w:ascii="PT Astra Serif" w:hAnsi="PT Astra Serif"/>
          <w:sz w:val="28"/>
          <w:szCs w:val="28"/>
        </w:rPr>
        <w:t xml:space="preserve"> -</w:t>
      </w:r>
      <w:r w:rsidRPr="00C63006">
        <w:rPr>
          <w:rFonts w:ascii="PT Astra Serif" w:hAnsi="PT Astra Serif"/>
          <w:sz w:val="28"/>
          <w:szCs w:val="28"/>
        </w:rPr>
        <w:t xml:space="preserve"> нотариус нотариального округа Ленинский район </w:t>
      </w:r>
      <w:r w:rsidRPr="00233DE2">
        <w:rPr>
          <w:rFonts w:ascii="PT Astra Serif" w:hAnsi="PT Astra Serif"/>
          <w:sz w:val="28"/>
          <w:szCs w:val="28"/>
        </w:rPr>
        <w:t>Волгоградской области;</w:t>
      </w:r>
    </w:p>
    <w:p w:rsidR="00233DE2" w:rsidRPr="00233DE2" w:rsidRDefault="00233DE2" w:rsidP="00233DE2">
      <w:pPr>
        <w:shd w:val="clear" w:color="auto" w:fill="FFFFFF"/>
        <w:tabs>
          <w:tab w:val="left" w:pos="274"/>
        </w:tabs>
        <w:suppressAutoHyphens/>
        <w:overflowPunct w:val="0"/>
        <w:autoSpaceDE w:val="0"/>
        <w:spacing w:after="0" w:line="240" w:lineRule="auto"/>
        <w:ind w:right="-87"/>
        <w:jc w:val="both"/>
        <w:textAlignment w:val="baseline"/>
        <w:rPr>
          <w:rFonts w:ascii="PT Astra Serif" w:eastAsia="Times New Roman" w:hAnsi="PT Astra Serif" w:cs="Times New Roman"/>
          <w:spacing w:val="-4"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sz w:val="28"/>
          <w:szCs w:val="28"/>
          <w:lang w:eastAsia="ar-SA"/>
        </w:rPr>
        <w:t xml:space="preserve">         - Сергачева Ольга Александровна -</w:t>
      </w:r>
      <w:r w:rsidRPr="00233DE2">
        <w:rPr>
          <w:rFonts w:ascii="PT Astra Serif" w:eastAsia="Times New Roman" w:hAnsi="PT Astra Serif" w:cs="Times New Roman"/>
          <w:sz w:val="28"/>
          <w:szCs w:val="28"/>
          <w:lang w:eastAsia="ar-SA"/>
        </w:rPr>
        <w:t xml:space="preserve"> декан юридического факультета и заведующая кафедры гражданско-правовых дисциплин Волгоградского института управления - филиал </w:t>
      </w:r>
      <w:r w:rsidRPr="00233DE2">
        <w:rPr>
          <w:rFonts w:ascii="PT Astra Serif" w:eastAsia="Times New Roman" w:hAnsi="PT Astra Serif" w:cs="Times New Roman"/>
          <w:spacing w:val="-4"/>
          <w:sz w:val="28"/>
          <w:szCs w:val="28"/>
          <w:lang w:eastAsia="ar-SA"/>
        </w:rPr>
        <w:t>федерального государственного бюджетного образовательного учреждения высшего образования «Российская академия народного хозяйства и государственной службы при Президенте Российской Федерации»,  кандидат юридических наук, доцент</w:t>
      </w:r>
      <w:r>
        <w:rPr>
          <w:rFonts w:ascii="PT Astra Serif" w:eastAsia="Times New Roman" w:hAnsi="PT Astra Serif" w:cs="Times New Roman"/>
          <w:spacing w:val="-4"/>
          <w:sz w:val="28"/>
          <w:szCs w:val="28"/>
          <w:lang w:eastAsia="ar-SA"/>
        </w:rPr>
        <w:t>;</w:t>
      </w:r>
    </w:p>
    <w:p w:rsidR="00C63006" w:rsidRDefault="00C63006" w:rsidP="00C6300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233DE2">
        <w:rPr>
          <w:rFonts w:ascii="Times New Roman" w:hAnsi="Times New Roman" w:cs="Times New Roman"/>
          <w:sz w:val="28"/>
          <w:szCs w:val="28"/>
        </w:rPr>
        <w:t>- Фадеев В.А. - начальник отдела по вопросам адвокатуры, нотариата, государственной регистрации</w:t>
      </w:r>
      <w:r w:rsidRPr="00C63006">
        <w:rPr>
          <w:rFonts w:ascii="PT Astra Serif" w:hAnsi="PT Astra Serif"/>
          <w:sz w:val="28"/>
          <w:szCs w:val="28"/>
        </w:rPr>
        <w:t xml:space="preserve"> актов гражданского состояния Управления</w:t>
      </w:r>
      <w:r>
        <w:rPr>
          <w:rFonts w:ascii="PT Astra Serif" w:hAnsi="PT Astra Serif"/>
          <w:sz w:val="28"/>
          <w:szCs w:val="28"/>
        </w:rPr>
        <w:t xml:space="preserve"> (секретарь квалификационной комиссии).</w:t>
      </w:r>
    </w:p>
    <w:p w:rsidR="00C63006" w:rsidRPr="00C63006" w:rsidRDefault="00C63006" w:rsidP="00C6300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C63006" w:rsidRDefault="00C63006" w:rsidP="00C63006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C63006">
        <w:rPr>
          <w:rFonts w:ascii="PT Astra Serif" w:hAnsi="PT Astra Serif"/>
          <w:sz w:val="28"/>
          <w:szCs w:val="28"/>
        </w:rPr>
        <w:t>По реше</w:t>
      </w:r>
      <w:r>
        <w:rPr>
          <w:rFonts w:ascii="PT Astra Serif" w:hAnsi="PT Astra Serif"/>
          <w:sz w:val="28"/>
          <w:szCs w:val="28"/>
        </w:rPr>
        <w:t xml:space="preserve">нию квалификационной комиссии </w:t>
      </w:r>
      <w:r w:rsidR="008B7DBD" w:rsidRPr="008B7DBD">
        <w:rPr>
          <w:rFonts w:ascii="PT Astra Serif" w:hAnsi="PT Astra Serif"/>
          <w:sz w:val="28"/>
          <w:szCs w:val="28"/>
        </w:rPr>
        <w:t>все кандидаты, подавшие заявления о допуске к экзамену,</w:t>
      </w:r>
      <w:r w:rsidR="008B7DBD">
        <w:rPr>
          <w:rFonts w:ascii="PT Astra Serif" w:hAnsi="PT Astra Serif"/>
          <w:sz w:val="28"/>
          <w:szCs w:val="28"/>
        </w:rPr>
        <w:t xml:space="preserve"> проведение которого</w:t>
      </w:r>
      <w:r w:rsidR="008B7DBD" w:rsidRPr="008B7DBD">
        <w:rPr>
          <w:rFonts w:ascii="PT Astra Serif" w:hAnsi="PT Astra Serif"/>
          <w:sz w:val="28"/>
          <w:szCs w:val="28"/>
        </w:rPr>
        <w:t xml:space="preserve"> </w:t>
      </w:r>
      <w:r w:rsidR="008B7DBD">
        <w:rPr>
          <w:rFonts w:ascii="PT Astra Serif" w:hAnsi="PT Astra Serif"/>
          <w:sz w:val="28"/>
          <w:szCs w:val="28"/>
        </w:rPr>
        <w:t xml:space="preserve">назначено </w:t>
      </w:r>
      <w:r w:rsidR="008B7DBD" w:rsidRPr="00EC68A6">
        <w:rPr>
          <w:rFonts w:ascii="PT Astra Serif" w:hAnsi="PT Astra Serif"/>
          <w:b/>
          <w:sz w:val="28"/>
          <w:szCs w:val="28"/>
        </w:rPr>
        <w:t xml:space="preserve">на </w:t>
      </w:r>
      <w:r w:rsidR="00233DE2" w:rsidRPr="00EC68A6">
        <w:rPr>
          <w:rFonts w:ascii="PT Astra Serif" w:hAnsi="PT Astra Serif"/>
          <w:b/>
          <w:sz w:val="28"/>
          <w:szCs w:val="28"/>
        </w:rPr>
        <w:t xml:space="preserve">                           </w:t>
      </w:r>
      <w:r w:rsidR="008B7DBD" w:rsidRPr="00EC68A6">
        <w:rPr>
          <w:rFonts w:ascii="PT Astra Serif" w:hAnsi="PT Astra Serif"/>
          <w:b/>
          <w:sz w:val="28"/>
          <w:szCs w:val="28"/>
        </w:rPr>
        <w:t>1</w:t>
      </w:r>
      <w:r w:rsidR="00233DE2" w:rsidRPr="00EC68A6">
        <w:rPr>
          <w:rFonts w:ascii="PT Astra Serif" w:hAnsi="PT Astra Serif"/>
          <w:b/>
          <w:sz w:val="28"/>
          <w:szCs w:val="28"/>
        </w:rPr>
        <w:t xml:space="preserve">5 </w:t>
      </w:r>
      <w:r w:rsidR="008B7DBD" w:rsidRPr="00EC68A6">
        <w:rPr>
          <w:rFonts w:ascii="PT Astra Serif" w:hAnsi="PT Astra Serif"/>
          <w:b/>
          <w:sz w:val="28"/>
          <w:szCs w:val="28"/>
        </w:rPr>
        <w:t xml:space="preserve"> </w:t>
      </w:r>
      <w:r w:rsidR="00233DE2" w:rsidRPr="00EC68A6">
        <w:rPr>
          <w:rFonts w:ascii="PT Astra Serif" w:hAnsi="PT Astra Serif"/>
          <w:b/>
          <w:sz w:val="28"/>
          <w:szCs w:val="28"/>
        </w:rPr>
        <w:t>октября</w:t>
      </w:r>
      <w:r w:rsidR="008B7DBD" w:rsidRPr="00EC68A6">
        <w:rPr>
          <w:rFonts w:ascii="PT Astra Serif" w:hAnsi="PT Astra Serif"/>
          <w:b/>
          <w:sz w:val="28"/>
          <w:szCs w:val="28"/>
        </w:rPr>
        <w:t xml:space="preserve"> 2026 года</w:t>
      </w:r>
      <w:r w:rsidR="008B7DBD">
        <w:rPr>
          <w:rFonts w:ascii="PT Astra Serif" w:hAnsi="PT Astra Serif"/>
          <w:sz w:val="28"/>
          <w:szCs w:val="28"/>
        </w:rPr>
        <w:t xml:space="preserve">, </w:t>
      </w:r>
      <w:r w:rsidR="008B7DBD" w:rsidRPr="008B7DBD">
        <w:rPr>
          <w:rFonts w:ascii="PT Astra Serif" w:hAnsi="PT Astra Serif"/>
          <w:sz w:val="28"/>
          <w:szCs w:val="28"/>
        </w:rPr>
        <w:t>допущены к участию в нем</w:t>
      </w:r>
      <w:r w:rsidR="008B7DBD">
        <w:rPr>
          <w:rFonts w:ascii="PT Astra Serif" w:hAnsi="PT Astra Serif"/>
          <w:sz w:val="28"/>
          <w:szCs w:val="28"/>
        </w:rPr>
        <w:t xml:space="preserve">: </w:t>
      </w:r>
      <w:r w:rsidRPr="00C63006">
        <w:rPr>
          <w:rFonts w:ascii="PT Astra Serif" w:hAnsi="PT Astra Serif"/>
          <w:sz w:val="28"/>
          <w:szCs w:val="28"/>
        </w:rPr>
        <w:t xml:space="preserve"> </w:t>
      </w:r>
    </w:p>
    <w:p w:rsidR="002B5F19" w:rsidRPr="002B5F19" w:rsidRDefault="002B5F19" w:rsidP="002B5F1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2B5F19">
        <w:rPr>
          <w:rFonts w:ascii="PT Astra Serif" w:hAnsi="PT Astra Serif"/>
          <w:sz w:val="28"/>
          <w:szCs w:val="28"/>
        </w:rPr>
        <w:t>Садырова Надежда Владимировна</w:t>
      </w:r>
    </w:p>
    <w:p w:rsidR="002B5F19" w:rsidRPr="002B5F19" w:rsidRDefault="002B5F19" w:rsidP="002B5F1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2B5F19">
        <w:rPr>
          <w:rFonts w:ascii="PT Astra Serif" w:hAnsi="PT Astra Serif"/>
          <w:sz w:val="28"/>
          <w:szCs w:val="28"/>
        </w:rPr>
        <w:t>Шайкина Екатерина Николаевна</w:t>
      </w:r>
    </w:p>
    <w:p w:rsidR="002B5F19" w:rsidRPr="002B5F19" w:rsidRDefault="002B5F19" w:rsidP="002B5F1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2B5F19">
        <w:rPr>
          <w:rFonts w:ascii="PT Astra Serif" w:hAnsi="PT Astra Serif"/>
          <w:sz w:val="28"/>
          <w:szCs w:val="28"/>
        </w:rPr>
        <w:t>Мусатова Кристина Андреевна</w:t>
      </w:r>
    </w:p>
    <w:p w:rsidR="002B5F19" w:rsidRPr="002B5F19" w:rsidRDefault="002B5F19" w:rsidP="002B5F1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2B5F19">
        <w:rPr>
          <w:rFonts w:ascii="PT Astra Serif" w:hAnsi="PT Astra Serif"/>
          <w:sz w:val="28"/>
          <w:szCs w:val="28"/>
        </w:rPr>
        <w:t>Дубровина Анастасия Николаевна</w:t>
      </w:r>
    </w:p>
    <w:p w:rsidR="002B5F19" w:rsidRPr="002B5F19" w:rsidRDefault="002B5F19" w:rsidP="002B5F1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2B5F19">
        <w:rPr>
          <w:rFonts w:ascii="PT Astra Serif" w:hAnsi="PT Astra Serif"/>
          <w:sz w:val="28"/>
          <w:szCs w:val="28"/>
        </w:rPr>
        <w:t>Данилов Илья Александрович</w:t>
      </w:r>
    </w:p>
    <w:p w:rsidR="008B7DBD" w:rsidRDefault="002B5F19" w:rsidP="002B5F1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2B5F19">
        <w:rPr>
          <w:rFonts w:ascii="PT Astra Serif" w:hAnsi="PT Astra Serif"/>
          <w:sz w:val="28"/>
          <w:szCs w:val="28"/>
        </w:rPr>
        <w:t>Соколенко Алена Вячеславовна</w:t>
      </w:r>
    </w:p>
    <w:p w:rsidR="00457164" w:rsidRDefault="00457164" w:rsidP="00457164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457164" w:rsidRPr="00457164" w:rsidRDefault="00457164" w:rsidP="00457164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</w:t>
      </w:r>
      <w:r w:rsidRPr="00457164">
        <w:rPr>
          <w:rFonts w:ascii="PT Astra Serif" w:hAnsi="PT Astra Serif"/>
          <w:sz w:val="28"/>
          <w:szCs w:val="28"/>
        </w:rPr>
        <w:t xml:space="preserve">Обучение лиц, желающих сдать квалификационный экзамен, использованию автоматизированной информационной системы проведения квалификационного экзамена </w:t>
      </w:r>
      <w:r>
        <w:rPr>
          <w:rFonts w:ascii="PT Astra Serif" w:hAnsi="PT Astra Serif"/>
          <w:sz w:val="28"/>
          <w:szCs w:val="28"/>
        </w:rPr>
        <w:t>состоится</w:t>
      </w:r>
      <w:r w:rsidRPr="00457164">
        <w:rPr>
          <w:rFonts w:ascii="PT Astra Serif" w:hAnsi="PT Astra Serif"/>
          <w:sz w:val="28"/>
          <w:szCs w:val="28"/>
        </w:rPr>
        <w:t xml:space="preserve"> </w:t>
      </w:r>
      <w:r w:rsidR="00921838">
        <w:rPr>
          <w:rFonts w:ascii="PT Astra Serif" w:hAnsi="PT Astra Serif"/>
          <w:b/>
          <w:sz w:val="28"/>
          <w:szCs w:val="28"/>
        </w:rPr>
        <w:t>12</w:t>
      </w:r>
      <w:r w:rsidR="00B67A26">
        <w:rPr>
          <w:rFonts w:ascii="PT Astra Serif" w:hAnsi="PT Astra Serif"/>
          <w:b/>
          <w:sz w:val="28"/>
          <w:szCs w:val="28"/>
        </w:rPr>
        <w:t xml:space="preserve"> </w:t>
      </w:r>
      <w:r w:rsidR="00921838">
        <w:rPr>
          <w:rFonts w:ascii="PT Astra Serif" w:hAnsi="PT Astra Serif"/>
          <w:b/>
          <w:sz w:val="28"/>
          <w:szCs w:val="28"/>
        </w:rPr>
        <w:t>октября</w:t>
      </w:r>
      <w:r w:rsidR="00B67A26">
        <w:rPr>
          <w:rFonts w:ascii="PT Astra Serif" w:hAnsi="PT Astra Serif"/>
          <w:b/>
          <w:sz w:val="28"/>
          <w:szCs w:val="28"/>
        </w:rPr>
        <w:t xml:space="preserve"> </w:t>
      </w:r>
      <w:r w:rsidRPr="00E44233">
        <w:rPr>
          <w:rFonts w:ascii="PT Astra Serif" w:hAnsi="PT Astra Serif"/>
          <w:b/>
          <w:sz w:val="28"/>
          <w:szCs w:val="28"/>
        </w:rPr>
        <w:t>2026 года с 1</w:t>
      </w:r>
      <w:r w:rsidR="00921838">
        <w:rPr>
          <w:rFonts w:ascii="PT Astra Serif" w:hAnsi="PT Astra Serif"/>
          <w:b/>
          <w:sz w:val="28"/>
          <w:szCs w:val="28"/>
        </w:rPr>
        <w:t>5</w:t>
      </w:r>
      <w:r w:rsidRPr="00E44233">
        <w:rPr>
          <w:rFonts w:ascii="PT Astra Serif" w:hAnsi="PT Astra Serif"/>
          <w:b/>
          <w:sz w:val="28"/>
          <w:szCs w:val="28"/>
        </w:rPr>
        <w:t>:00 часов</w:t>
      </w:r>
      <w:r w:rsidRPr="00457164">
        <w:rPr>
          <w:rFonts w:ascii="PT Astra Serif" w:hAnsi="PT Astra Serif"/>
          <w:sz w:val="28"/>
          <w:szCs w:val="28"/>
        </w:rPr>
        <w:t xml:space="preserve"> в здании Нотариальной палаты Волгоградской области по адресу: Волгоград, ул. Пражская, д. 1.</w:t>
      </w:r>
    </w:p>
    <w:sectPr w:rsidR="00457164" w:rsidRPr="004571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C87C38"/>
    <w:multiLevelType w:val="hybridMultilevel"/>
    <w:tmpl w:val="272C4102"/>
    <w:lvl w:ilvl="0" w:tplc="3E5CC78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40C"/>
    <w:rsid w:val="00233DE2"/>
    <w:rsid w:val="002B5F19"/>
    <w:rsid w:val="004073FF"/>
    <w:rsid w:val="00457164"/>
    <w:rsid w:val="005E1CF6"/>
    <w:rsid w:val="00652EE6"/>
    <w:rsid w:val="006853B7"/>
    <w:rsid w:val="0077740C"/>
    <w:rsid w:val="008B7DBD"/>
    <w:rsid w:val="00921838"/>
    <w:rsid w:val="009B034B"/>
    <w:rsid w:val="00A60C86"/>
    <w:rsid w:val="00A66967"/>
    <w:rsid w:val="00B67A26"/>
    <w:rsid w:val="00C63006"/>
    <w:rsid w:val="00E44233"/>
    <w:rsid w:val="00EC68A6"/>
    <w:rsid w:val="00F95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7D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7D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331</Words>
  <Characters>1891</Characters>
  <Application>Microsoft Office Word</Application>
  <DocSecurity>0</DocSecurity>
  <Lines>15</Lines>
  <Paragraphs>4</Paragraphs>
  <ScaleCrop>false</ScaleCrop>
  <Company/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Куликова</dc:creator>
  <cp:keywords/>
  <dc:description/>
  <cp:lastModifiedBy>Куликова</cp:lastModifiedBy>
  <cp:revision>19</cp:revision>
  <dcterms:created xsi:type="dcterms:W3CDTF">2026-03-28T10:52:00Z</dcterms:created>
  <dcterms:modified xsi:type="dcterms:W3CDTF">2026-09-29T07:40:00Z</dcterms:modified>
</cp:coreProperties>
</file>