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460" w:rsidRDefault="00157460" w:rsidP="00157460">
      <w:pPr>
        <w:spacing w:after="0" w:line="240" w:lineRule="auto"/>
        <w:jc w:val="both"/>
        <w:rPr>
          <w:rFonts w:ascii="Times New Roman" w:eastAsia="Times New Roman" w:hAnsi="Times New Roman" w:cs="Times New Roman"/>
          <w:bCs/>
          <w:sz w:val="28"/>
          <w:szCs w:val="28"/>
        </w:rPr>
      </w:pPr>
      <w:r w:rsidRPr="00384991">
        <w:rPr>
          <w:rFonts w:ascii="Times New Roman" w:eastAsia="Times New Roman" w:hAnsi="Times New Roman" w:cs="Times New Roman"/>
          <w:bCs/>
          <w:sz w:val="28"/>
          <w:szCs w:val="28"/>
        </w:rPr>
        <w:t>В соответствии с Положением о Главном управлении (Управлении) Министерства юстиции Российской Федерации по субъекту (субъектам) Российской Федерации от 29.03.2024 № 89 Управление Министерства юстиции Российской Федерации по Волгоградской области</w:t>
      </w:r>
      <w:r>
        <w:rPr>
          <w:rFonts w:ascii="Times New Roman" w:eastAsia="Times New Roman" w:hAnsi="Times New Roman" w:cs="Times New Roman"/>
          <w:bCs/>
          <w:sz w:val="28"/>
          <w:szCs w:val="28"/>
        </w:rPr>
        <w:t>:</w:t>
      </w:r>
    </w:p>
    <w:p w:rsidR="00157460" w:rsidRDefault="00157460" w:rsidP="00157460">
      <w:pPr>
        <w:spacing w:after="0" w:line="240" w:lineRule="auto"/>
        <w:jc w:val="both"/>
        <w:rPr>
          <w:rFonts w:ascii="Times New Roman" w:hAnsi="Times New Roman" w:cs="Times New Roman"/>
          <w:sz w:val="28"/>
          <w:szCs w:val="28"/>
        </w:rPr>
      </w:pPr>
    </w:p>
    <w:p w:rsidR="00157460" w:rsidRPr="00157460" w:rsidRDefault="00157460" w:rsidP="001574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157460">
        <w:rPr>
          <w:rFonts w:ascii="Times New Roman" w:hAnsi="Times New Roman" w:cs="Times New Roman"/>
          <w:sz w:val="28"/>
          <w:szCs w:val="28"/>
        </w:rPr>
        <w:t xml:space="preserve"> принимает меры по обеспечению функционирования и развития государственной системы бесплатной юридической помощи, координирует деятельность участников этой системы и их взаимодействие;</w:t>
      </w:r>
    </w:p>
    <w:p w:rsidR="00157460" w:rsidRPr="00157460" w:rsidRDefault="00157460" w:rsidP="00157460">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Pr="00157460">
        <w:rPr>
          <w:rFonts w:ascii="Times New Roman" w:hAnsi="Times New Roman" w:cs="Times New Roman"/>
          <w:sz w:val="28"/>
          <w:szCs w:val="28"/>
        </w:rPr>
        <w:t xml:space="preserve"> проводит мониторинг деятельности по оказанию гражданам бесплатной юридической помощи и правовому просвещению населения территориальных органов федеральных органов исполнительной власти, исполнительных органов субъекта Российской Федерации, территориальных органов управления государственных внебюджетных фондов, органов местного самоуправления, государственных юридических бюро, адвокатских палат субъекта Российской Федерации и негосударственных центров бесплатной юридической помощи, действующих на территории субъекта (субъектов) Российской Федерации;</w:t>
      </w:r>
      <w:proofErr w:type="gramEnd"/>
    </w:p>
    <w:p w:rsidR="00157460" w:rsidRPr="00157460" w:rsidRDefault="00157460" w:rsidP="001574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157460">
        <w:rPr>
          <w:rFonts w:ascii="Times New Roman" w:hAnsi="Times New Roman" w:cs="Times New Roman"/>
          <w:sz w:val="28"/>
          <w:szCs w:val="28"/>
        </w:rPr>
        <w:t xml:space="preserve"> обеспечивает </w:t>
      </w:r>
      <w:proofErr w:type="gramStart"/>
      <w:r w:rsidRPr="00157460">
        <w:rPr>
          <w:rFonts w:ascii="Times New Roman" w:hAnsi="Times New Roman" w:cs="Times New Roman"/>
          <w:sz w:val="28"/>
          <w:szCs w:val="28"/>
        </w:rPr>
        <w:t>контроль за</w:t>
      </w:r>
      <w:proofErr w:type="gramEnd"/>
      <w:r w:rsidRPr="00157460">
        <w:rPr>
          <w:rFonts w:ascii="Times New Roman" w:hAnsi="Times New Roman" w:cs="Times New Roman"/>
          <w:sz w:val="28"/>
          <w:szCs w:val="28"/>
        </w:rPr>
        <w:t xml:space="preserve"> соблюдением лицами, оказывающими бесплатную юридическую помощь на территории субъекта (субъектов) Российской Федерации, норм профессиональной этики и установленных требований к качеству юридической помощи;</w:t>
      </w:r>
    </w:p>
    <w:p w:rsidR="005F105A" w:rsidRPr="00157460" w:rsidRDefault="00157460" w:rsidP="001574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157460">
        <w:rPr>
          <w:rFonts w:ascii="Times New Roman" w:hAnsi="Times New Roman" w:cs="Times New Roman"/>
          <w:sz w:val="28"/>
          <w:szCs w:val="28"/>
        </w:rPr>
        <w:t xml:space="preserve"> ведет список негосударственных центров бесплатной юридической помощи, созданных на территории субъекта (субъектов) Российской Федерации, и размещает его на своем официальном сайте в информационно-телек</w:t>
      </w:r>
      <w:r>
        <w:rPr>
          <w:rFonts w:ascii="Times New Roman" w:hAnsi="Times New Roman" w:cs="Times New Roman"/>
          <w:sz w:val="28"/>
          <w:szCs w:val="28"/>
        </w:rPr>
        <w:t>оммуникационной сети «Интернет»</w:t>
      </w:r>
      <w:bookmarkStart w:id="0" w:name="_GoBack"/>
      <w:bookmarkEnd w:id="0"/>
      <w:r>
        <w:rPr>
          <w:rFonts w:ascii="Times New Roman" w:hAnsi="Times New Roman" w:cs="Times New Roman"/>
          <w:sz w:val="28"/>
          <w:szCs w:val="28"/>
        </w:rPr>
        <w:t>.</w:t>
      </w:r>
    </w:p>
    <w:sectPr w:rsidR="005F105A" w:rsidRPr="001574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A65"/>
    <w:rsid w:val="00157460"/>
    <w:rsid w:val="005F105A"/>
    <w:rsid w:val="00603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4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4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ЧудинаАЮ</dc:creator>
  <cp:keywords/>
  <dc:description/>
  <cp:lastModifiedBy>ЧудинаАЮ</cp:lastModifiedBy>
  <cp:revision>2</cp:revision>
  <dcterms:created xsi:type="dcterms:W3CDTF">2024-05-15T07:40:00Z</dcterms:created>
  <dcterms:modified xsi:type="dcterms:W3CDTF">2024-05-15T07:53:00Z</dcterms:modified>
</cp:coreProperties>
</file>