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51" w:rsidRPr="00512051" w:rsidRDefault="00512051" w:rsidP="00512051">
      <w:pPr>
        <w:jc w:val="center"/>
        <w:rPr>
          <w:rFonts w:ascii="PT Astra Serif" w:hAnsi="PT Astra Serif"/>
          <w:b/>
          <w:sz w:val="28"/>
          <w:szCs w:val="28"/>
        </w:rPr>
      </w:pPr>
      <w:r w:rsidRPr="00512051">
        <w:rPr>
          <w:rFonts w:ascii="PT Astra Serif" w:hAnsi="PT Astra Serif"/>
          <w:b/>
          <w:sz w:val="28"/>
          <w:szCs w:val="28"/>
        </w:rPr>
        <w:t>Анализ законодательства Волгоградской области по вопросам противодействия политическому и религиозному экстремизму, гармонизации межэтнических и межконфессиональных отношений по состоянию на 08.07.2025</w:t>
      </w:r>
    </w:p>
    <w:p w:rsidR="00512051" w:rsidRPr="00512051" w:rsidRDefault="00512051" w:rsidP="00512051">
      <w:pPr>
        <w:jc w:val="both"/>
        <w:rPr>
          <w:rFonts w:ascii="PT Astra Serif" w:hAnsi="PT Astra Serif"/>
          <w:sz w:val="28"/>
          <w:szCs w:val="28"/>
        </w:rPr>
      </w:pP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Управлением Министерства юстиции Российской Федерации по Волгоградской области проведен анализ законодательства Волгоградской области по вопросам противодействия политическому и религиозному экстремизму, гармонизации межэтнических и межконфессиональных отношений, по результатам которого установлено следующее. 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Базовым нормативным правовым актом, регламентирующим общественные отношения в сфере противодействия экстремизму, в системе права Российской Федерации является Конституция Российской Федерации.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Согласно части 2 статьи 19 Конституции Российской Федерации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Частью 2 статьи 29 Конституции Российской Федерации определено, что 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2051">
        <w:rPr>
          <w:rFonts w:ascii="PT Astra Serif" w:hAnsi="PT Astra Serif"/>
          <w:sz w:val="28"/>
          <w:szCs w:val="28"/>
        </w:rPr>
        <w:t>Предметом правового регулирования нормативных правовых актов, принятых в анализируемой сфере, являются общественные отношения, возникающие между гражданами различных национальностей, конфессий, а также их отношения с органами власти, возникающие в связи с реализацией прав и свобод, установленных нормами международного права, Конституцией Российской Федерации, федеральным законодательством.</w:t>
      </w:r>
      <w:proofErr w:type="gramEnd"/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В соответствии с пунктами «б» и «е» части 1 статьи 72 Конституции Российской Федерации защита прав и свобод человека и гражданина; защита прав национальных меньшинств; общие вопросы воспитания, образования, науки, культуры находятся в совместном ведении Российской Федерации и субъектов Российской Федерации.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Частью 2 статьи 76 Конституции Российской Федерации установлено, что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Основополагающим федеральным нормативным правовым актом, регулирующим отношения в сфере противодействия экстремизму, наряду </w:t>
      </w:r>
      <w:r w:rsidRPr="00512051">
        <w:rPr>
          <w:rFonts w:ascii="PT Astra Serif" w:hAnsi="PT Astra Serif"/>
          <w:sz w:val="28"/>
          <w:szCs w:val="28"/>
        </w:rPr>
        <w:br/>
        <w:t xml:space="preserve">с Конституцией Российской Федерации, является Федеральный закон </w:t>
      </w:r>
      <w:r w:rsidRPr="00512051">
        <w:rPr>
          <w:rFonts w:ascii="PT Astra Serif" w:hAnsi="PT Astra Serif"/>
          <w:sz w:val="28"/>
          <w:szCs w:val="28"/>
        </w:rPr>
        <w:br/>
        <w:t xml:space="preserve">от 25.07.2002 № 114-ФЗ «О противодействии экстремистской деятельности». Данный Федеральный закон является не только правовой базой по борьбе с </w:t>
      </w:r>
      <w:r w:rsidRPr="00512051">
        <w:rPr>
          <w:rFonts w:ascii="PT Astra Serif" w:hAnsi="PT Astra Serif"/>
          <w:sz w:val="28"/>
          <w:szCs w:val="28"/>
        </w:rPr>
        <w:lastRenderedPageBreak/>
        <w:t>проявлениями экстремизма в Российской Федерации, но и позволяет выявить, а также квалифицировать понятие экстремизма как правонарушения.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Согласно преамбуле указанного Федерального закона: «Настоящим Федеральным законом в целях защиты прав и свобод человека и гражданина, основ конституционного строя,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деятельности, устанавливается ответственность за ее осуществление».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В статье 2 Федерального закона «О противодействии экстремистской деятельности» закреплены основные принципы противодействия экстремистской деятельности: 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признание, соблюдение и защита прав и свобод человека и гражданина, а равно законных интересов организаций;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законность;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гласность;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приоритет обеспечения безопасности Российской Федерации;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-приоритет мер, направленных на предупреждение экстремистской деятельности;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неотвратимость наказания за осуществление экстремистской деятельности.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Согласно статье 3 указанного Федерального закона основными направлениями противодействия экстремистской деятельности являются: 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На федеральном уровне отношения, связанные с противодействием политическому и религиозному экстремизму, гармонизацией межэтнических и межконфессиональных отношений, наряду с Конституцией Российской Федерации и Федеральным законом «О противодействии экстремистской деятельности» регулируются следующими федеральными нормативными правовыми актами: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Уголовным кодексом Российской Федерации;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 Кодексом Российской Федерации об административных правонарушениях;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конституционным законом от 26.02.1997 № 1-ФКЗ «Об уполномоченном по правам человека в Российской Федерации»;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Законом Российской Федерации от 25.10.1991 № 1807-1 «О языках народов Российской Федерации»;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 17.01.1992 № 2202-1 «О прокуратуре Российской Федерации»;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 19.02.1993 № 4528-1 «О беженцах»;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Законом Российской Федерации от 19.02.1993 № 4530-1 </w:t>
      </w:r>
      <w:r w:rsidRPr="00512051">
        <w:rPr>
          <w:rFonts w:ascii="PT Astra Serif" w:hAnsi="PT Astra Serif"/>
          <w:sz w:val="28"/>
          <w:szCs w:val="28"/>
        </w:rPr>
        <w:br/>
        <w:t>«О вынужденных переселенцах»;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lastRenderedPageBreak/>
        <w:t>- Федеральным законом от 03.04.1995 № 40-ФЗ «О Федеральной службе безопасности»;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 19.05.1995 № 82-ФЗ «Об общественных объединениях»;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 17.06.1996 № 74-ФЗ «О национально-культурной автономии»;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Федеральным законом от 26.09.1997 № 125-ФЗ «О свободе совести и о религиозных объединениях»; 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 30.04.1999 № 82-ФЗ «О гарантиях прав коренных малочисленных народов Российской Федерации»;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 Федеральным законом от 21.12.2021 № 414-ФЗ «Об общих принципах организации публичной власти в субъектах Российской Федерации»;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</w:t>
      </w:r>
      <w:r w:rsidRPr="00512051">
        <w:rPr>
          <w:rFonts w:ascii="PT Astra Serif" w:eastAsia="Calibri" w:hAnsi="PT Astra Serif"/>
          <w:sz w:val="28"/>
          <w:szCs w:val="28"/>
        </w:rPr>
        <w:t xml:space="preserve"> 28.12.2010 № 390-ФЗ «О безопасности»;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</w:t>
      </w:r>
      <w:r w:rsidRPr="00512051">
        <w:rPr>
          <w:rFonts w:ascii="PT Astra Serif" w:hAnsi="PT Astra Serif"/>
        </w:rPr>
        <w:t> </w:t>
      </w:r>
      <w:r w:rsidRPr="00512051">
        <w:rPr>
          <w:rFonts w:ascii="PT Astra Serif" w:hAnsi="PT Astra Serif"/>
          <w:sz w:val="28"/>
          <w:szCs w:val="28"/>
        </w:rPr>
        <w:t>Федеральным законом от 11.07.2001 № 95-ФЗ «О политических партиях»;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 Федеральным законом от 07.08.2001 № 115-ФЗ </w:t>
      </w:r>
      <w:r w:rsidRPr="00512051">
        <w:rPr>
          <w:rFonts w:ascii="PT Astra Serif" w:hAnsi="PT Astra Serif"/>
          <w:sz w:val="28"/>
          <w:szCs w:val="28"/>
        </w:rPr>
        <w:br/>
        <w:t>«</w:t>
      </w:r>
      <w:r w:rsidRPr="00512051">
        <w:rPr>
          <w:rFonts w:ascii="PT Astra Serif" w:eastAsia="Calibri" w:hAnsi="PT Astra Serif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Pr="00512051">
        <w:rPr>
          <w:rFonts w:ascii="PT Astra Serif" w:hAnsi="PT Astra Serif"/>
          <w:sz w:val="28"/>
          <w:szCs w:val="28"/>
        </w:rPr>
        <w:t>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 12.06.2002 № 67-ФЗ «Об основных гарантиях избирательных прав и права на участие в референдуме граждан Российской Федерации»;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 25.06.2002 № 73-ФЗ «Об объектах культурного наследия (памятниках истории и культуры) народов Российской Федерации»;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 Федеральным законом от 06.10.2003 № 131-ФЗ «Об общих принципах организации местного самоуправления в Российской Федерации»;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 20.03.2025 № 33-ФЗ «Об общих принципах организации местного самоуправления в единой системе публичной власти»;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Федеральным законом от 27.07.2006 № 149-ФЗ «Об информации, информационных технологиях и о защите информации»;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Федеральным законом от 02.04.2014 № 44-ФЗ «Об участии граждан в охране общественного порядка»;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- Указом Президента Российской Федерации от 06.09.2008 № 1316 «О некоторых вопросах Министерства внутренних дел Российской Федерации»;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</w:t>
      </w:r>
      <w:r w:rsidRPr="00512051">
        <w:rPr>
          <w:rFonts w:ascii="PT Astra Serif" w:eastAsia="Calibri" w:hAnsi="PT Astra Serif"/>
          <w:sz w:val="28"/>
          <w:szCs w:val="28"/>
        </w:rPr>
        <w:t xml:space="preserve">Указом Президента Российской Федерации от 26.07.2011 № 988 </w:t>
      </w:r>
      <w:r w:rsidRPr="00512051">
        <w:rPr>
          <w:rFonts w:ascii="PT Astra Serif" w:eastAsia="Calibri" w:hAnsi="PT Astra Serif"/>
          <w:sz w:val="28"/>
          <w:szCs w:val="28"/>
        </w:rPr>
        <w:br/>
        <w:t xml:space="preserve">«О Межведомственной комиссии по противодействию экстремизму </w:t>
      </w:r>
      <w:r w:rsidRPr="00512051">
        <w:rPr>
          <w:rFonts w:ascii="PT Astra Serif" w:eastAsia="Calibri" w:hAnsi="PT Astra Serif"/>
          <w:sz w:val="28"/>
          <w:szCs w:val="28"/>
        </w:rPr>
        <w:br/>
        <w:t>в Российской Федерации»;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 xml:space="preserve">- Указом Президента Российской Федерации от 19.12.2012 № 1666 </w:t>
      </w:r>
      <w:r w:rsidRPr="00512051">
        <w:rPr>
          <w:rFonts w:ascii="PT Astra Serif" w:eastAsia="Calibri" w:hAnsi="PT Astra Serif"/>
          <w:sz w:val="28"/>
          <w:szCs w:val="28"/>
        </w:rPr>
        <w:br/>
        <w:t>«О Стратегии государственной национальной политики Российской Федерации на период до 2025 года»;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 xml:space="preserve">- Постановлением Правительства Российской Федерации </w:t>
      </w:r>
      <w:r w:rsidRPr="00512051">
        <w:rPr>
          <w:rFonts w:ascii="PT Astra Serif" w:eastAsia="Calibri" w:hAnsi="PT Astra Serif"/>
          <w:sz w:val="28"/>
          <w:szCs w:val="28"/>
        </w:rPr>
        <w:br/>
        <w:t>от 29.12.2016 № 1532 «Об утверждении государственной программы Российской Федерации «Реализация государственной национальной политики»;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lastRenderedPageBreak/>
        <w:t xml:space="preserve">- Распоряжением Правительства Российской Федерации </w:t>
      </w:r>
      <w:r w:rsidRPr="00512051">
        <w:rPr>
          <w:rFonts w:ascii="PT Astra Serif" w:eastAsia="Calibri" w:hAnsi="PT Astra Serif"/>
          <w:sz w:val="28"/>
          <w:szCs w:val="28"/>
        </w:rPr>
        <w:br/>
        <w:t>от 15.07.2013 № 1226-р «Об утверждении плана мероприятий по реализации в 2013 - 2015 годах Стратегии государственной национальной политики Российской Федерации на период до 2025 года»;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 Приказом Министерства регионального развития Российской Федерации от 11.10.2013 № 440 «Об утверждении методических рекомендаций по разработке региональной программы по укреплению единства российской нации и этнокультурному развитию народов России»;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 Приказом Минюста России от 11.12.2015 № 289 «О порядке ведения федерального списка экстремистских материалов».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В рассматриваемой сфере отношений, наряду с правовыми актами, обеспечивающими нормативное регулирование, действуют правовые акты, не содержащие норм права, но определяющие систему взглядов в сфере национальной политики.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В первую очередь к данным актам следует отнести Стратегию национальной безопасности Российской Федерации (далее – Стратегия), утвержденную Указом Президента Российской Федерации от 02.07.2021 № 400.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Стратегия национальной безопасности Российской Федерации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 - органы государственной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2051">
        <w:rPr>
          <w:rFonts w:ascii="PT Astra Serif" w:hAnsi="PT Astra Serif"/>
          <w:sz w:val="28"/>
          <w:szCs w:val="28"/>
        </w:rPr>
        <w:t>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выявлению, предупреждению, пресечению и раскрытию актов терроризма, экстремизма, других преступных посягательств на права и свободы человека и гражданина, собственность, общественный порядок и общественную безопасность, конституционный строй Российской Федерации.</w:t>
      </w:r>
      <w:proofErr w:type="gramEnd"/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2051">
        <w:rPr>
          <w:rFonts w:ascii="PT Astra Serif" w:hAnsi="PT Astra Serif"/>
          <w:sz w:val="28"/>
          <w:szCs w:val="28"/>
        </w:rPr>
        <w:t xml:space="preserve">Согласно стратегии национальной безопасности Российской Федерации главными направлениями обеспечения государственной и общественной безопасности являются усиление роли государства как гаранта безопасности личности и прав собственности, повышение эффективности деятельности правоохранительных органов и специальных служб по защите основ конституционного строя Российской Федерации, прав и свобод человека и гражданина, совершенствование единой государственной системы профилактики преступности, обеспечение реализации принципа неотвратимости наказания за </w:t>
      </w:r>
      <w:r w:rsidRPr="00512051">
        <w:rPr>
          <w:rFonts w:ascii="PT Astra Serif" w:hAnsi="PT Astra Serif"/>
          <w:sz w:val="28"/>
          <w:szCs w:val="28"/>
        </w:rPr>
        <w:lastRenderedPageBreak/>
        <w:t>совершение преступления, а</w:t>
      </w:r>
      <w:proofErr w:type="gramEnd"/>
      <w:r w:rsidRPr="00512051">
        <w:rPr>
          <w:rFonts w:ascii="PT Astra Serif" w:hAnsi="PT Astra Serif"/>
          <w:sz w:val="28"/>
          <w:szCs w:val="28"/>
        </w:rPr>
        <w:t xml:space="preserve"> также на формирование в обществе атмосферы нетерпимости к противоправной деятельности.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Анализ основных социально-экономических, идеологических, правовых причин экстремизма показывает, что в системе противодействия экстремизму нельзя допустить снижения значимости предупредительных мероприятий. В системе профилактики экстремизма должны использоваться усилия всех правительственных институтов и возможности общественных объединений. 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Следует обратить внимание, что органами государственной власти Волгоградской области проводятся мероприятия, направленные на противодействие экстремизму, гармонизацию межэтнических и межконфессиональных отношений.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По данным регионального элемента федерального регистра нормативных правовых актов субъектов Российской Федерации по состоянию на </w:t>
      </w:r>
      <w:r w:rsidRPr="00512051">
        <w:rPr>
          <w:rFonts w:ascii="PT Astra Serif" w:hAnsi="PT Astra Serif"/>
          <w:b/>
          <w:sz w:val="28"/>
          <w:szCs w:val="28"/>
        </w:rPr>
        <w:t xml:space="preserve">08 июля 2025 года </w:t>
      </w:r>
      <w:r w:rsidRPr="00512051">
        <w:rPr>
          <w:rFonts w:ascii="PT Astra Serif" w:hAnsi="PT Astra Serif"/>
          <w:sz w:val="28"/>
          <w:szCs w:val="28"/>
        </w:rPr>
        <w:t xml:space="preserve">на территории Волгоградской области действует </w:t>
      </w:r>
      <w:r w:rsidRPr="00512051">
        <w:rPr>
          <w:rFonts w:ascii="PT Astra Serif" w:hAnsi="PT Astra Serif"/>
          <w:b/>
          <w:sz w:val="28"/>
          <w:szCs w:val="28"/>
        </w:rPr>
        <w:t>30</w:t>
      </w:r>
      <w:r w:rsidRPr="00512051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512051">
        <w:rPr>
          <w:rFonts w:ascii="PT Astra Serif" w:hAnsi="PT Astra Serif"/>
          <w:sz w:val="28"/>
          <w:szCs w:val="28"/>
        </w:rPr>
        <w:t xml:space="preserve">нормативных правовых актов Волгоградской области, направленных на регулирование рассматриваемой сферы общественных отношений. 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По предметам правового регулирования указанные акты можно классифицировать следующим образом: 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/>
          <w:bCs/>
          <w:sz w:val="28"/>
          <w:szCs w:val="28"/>
        </w:rPr>
      </w:pPr>
      <w:r w:rsidRPr="00512051">
        <w:rPr>
          <w:rFonts w:ascii="PT Astra Serif" w:eastAsia="Calibri" w:hAnsi="PT Astra Serif"/>
          <w:b/>
          <w:bCs/>
          <w:sz w:val="28"/>
          <w:szCs w:val="28"/>
        </w:rPr>
        <w:t>1) профилактика межнациональных конфликтов и противодействие экстремистским проявлениям на этнической основе: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закон Волгоградской области от 27.11.2001 № 634-ОД «О защите прав граждан на свободу совести и свободу вероисповедания на территории Волгоградской области» - направлен на </w:t>
      </w:r>
      <w:r w:rsidRPr="00512051">
        <w:rPr>
          <w:rFonts w:ascii="PT Astra Serif" w:eastAsia="Calibri" w:hAnsi="PT Astra Serif"/>
          <w:sz w:val="28"/>
          <w:szCs w:val="28"/>
        </w:rPr>
        <w:t>обеспечение установленных гарантий реализации прав человека и гражданина на свободу совести и свободу вероисповедания;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 xml:space="preserve">- постановление Администрации Волгоградской области от 26.10.2017 </w:t>
      </w:r>
      <w:r>
        <w:rPr>
          <w:rFonts w:ascii="PT Astra Serif" w:eastAsia="Calibri" w:hAnsi="PT Astra Serif"/>
          <w:sz w:val="28"/>
          <w:szCs w:val="28"/>
        </w:rPr>
        <w:br/>
      </w:r>
      <w:r w:rsidRPr="00512051">
        <w:rPr>
          <w:rFonts w:ascii="PT Astra Serif" w:eastAsia="Calibri" w:hAnsi="PT Astra Serif"/>
          <w:sz w:val="28"/>
          <w:szCs w:val="28"/>
        </w:rPr>
        <w:t>№ 561-п «Об утверждении государственной программы Волгоградской области «Развитие гражданского общества на территории Волгоградской области»;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постановление Губернатора Волгоградской области </w:t>
      </w:r>
      <w:r w:rsidRPr="00512051">
        <w:rPr>
          <w:rFonts w:ascii="PT Astra Serif" w:eastAsia="Calibri" w:hAnsi="PT Astra Serif"/>
          <w:sz w:val="28"/>
          <w:szCs w:val="28"/>
        </w:rPr>
        <w:t>от 19.11.2013 № 1175 «Об утверждении Положения о комитете по делам национальностей и казачества Волгоградской области</w:t>
      </w:r>
      <w:r w:rsidRPr="00512051">
        <w:rPr>
          <w:rFonts w:ascii="PT Astra Serif" w:hAnsi="PT Astra Serif"/>
          <w:sz w:val="28"/>
          <w:szCs w:val="28"/>
        </w:rPr>
        <w:t>» - регулирует общественные отношения, направленные на реализацию государственной политики, направленной на возрождение и развитие российского казачества на территории Волгоградской области;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</w:t>
      </w:r>
      <w:r w:rsidRPr="00512051">
        <w:rPr>
          <w:rFonts w:ascii="PT Astra Serif" w:eastAsia="Calibri" w:hAnsi="PT Astra Serif"/>
          <w:sz w:val="28"/>
          <w:szCs w:val="28"/>
        </w:rPr>
        <w:t xml:space="preserve">постановление Правительства Волгоградской области от 27.11.2012 № 534-п «О реализации Федерального закона от 05 декабря 2005 г. № 154-ФЗ </w:t>
      </w:r>
      <w:r>
        <w:rPr>
          <w:rFonts w:ascii="PT Astra Serif" w:eastAsia="Calibri" w:hAnsi="PT Astra Serif"/>
          <w:sz w:val="28"/>
          <w:szCs w:val="28"/>
        </w:rPr>
        <w:br/>
      </w:r>
      <w:r w:rsidRPr="00512051">
        <w:rPr>
          <w:rFonts w:ascii="PT Astra Serif" w:eastAsia="Calibri" w:hAnsi="PT Astra Serif"/>
          <w:sz w:val="28"/>
          <w:szCs w:val="28"/>
        </w:rPr>
        <w:t>«О государственной службе российского казачества» на территории Волгоградской области»</w:t>
      </w:r>
      <w:r w:rsidRPr="00512051">
        <w:rPr>
          <w:rFonts w:ascii="PT Astra Serif" w:hAnsi="PT Astra Serif"/>
          <w:sz w:val="28"/>
          <w:szCs w:val="28"/>
        </w:rPr>
        <w:t xml:space="preserve"> - регулирует общественные отношения в целях содействия деятельности казачьих обществ по несению государственной и иной службы на территории Волгоградской области;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</w:t>
      </w:r>
      <w:r w:rsidRPr="00512051">
        <w:rPr>
          <w:rFonts w:ascii="PT Astra Serif" w:eastAsia="Calibri" w:hAnsi="PT Astra Serif"/>
          <w:sz w:val="28"/>
          <w:szCs w:val="28"/>
        </w:rPr>
        <w:t xml:space="preserve">постановление Администрации Волгоградской области от 25.09.2017 </w:t>
      </w:r>
      <w:r>
        <w:rPr>
          <w:rFonts w:ascii="PT Astra Serif" w:eastAsia="Calibri" w:hAnsi="PT Astra Serif"/>
          <w:sz w:val="28"/>
          <w:szCs w:val="28"/>
        </w:rPr>
        <w:br/>
      </w:r>
      <w:r w:rsidRPr="00512051">
        <w:rPr>
          <w:rFonts w:ascii="PT Astra Serif" w:eastAsia="Calibri" w:hAnsi="PT Astra Serif"/>
          <w:sz w:val="28"/>
          <w:szCs w:val="28"/>
        </w:rPr>
        <w:t>№ 503-п «Об утверждении государственной программы Волгоградской области «Развитие рынка труда и обеспечение занятости в Волгоградской области»;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 xml:space="preserve">- постановление Губернатора Волгоградской области от 24.05.2013 № 481 «О выплате в Волгоградской области вознаграждения гражданам за добровольно сданное огнестрельное оружие, патроны, боеприпасы, взрывчатые вещества, </w:t>
      </w:r>
      <w:r w:rsidRPr="00512051">
        <w:rPr>
          <w:rFonts w:ascii="PT Astra Serif" w:eastAsia="Calibri" w:hAnsi="PT Astra Serif"/>
          <w:sz w:val="28"/>
          <w:szCs w:val="28"/>
        </w:rPr>
        <w:lastRenderedPageBreak/>
        <w:t>взрывные устройства, средства взрывания или за предоставление достоверной информации об их незаконном хранении».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12051">
        <w:rPr>
          <w:rFonts w:ascii="PT Astra Serif" w:hAnsi="PT Astra Serif"/>
          <w:b/>
          <w:sz w:val="28"/>
          <w:szCs w:val="28"/>
        </w:rPr>
        <w:t xml:space="preserve">2) организация деятельности по противодействию политическому и религиозному экстремизму: 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устав Волгоградской области от 24.02.2012 № 1-ОД в части установления полномочий Администрации Волгоградской области по реализации, обеспечению и защите прав и свобод человека и гражданина, </w:t>
      </w:r>
      <w:r w:rsidRPr="00512051">
        <w:rPr>
          <w:rFonts w:ascii="PT Astra Serif" w:eastAsia="Calibri" w:hAnsi="PT Astra Serif"/>
          <w:sz w:val="28"/>
          <w:szCs w:val="28"/>
        </w:rPr>
        <w:t>охране собственности и общественного порядка, противодействию терроризму и экстремизму, борьбе с преступностью</w:t>
      </w:r>
      <w:r w:rsidRPr="00512051">
        <w:rPr>
          <w:rFonts w:ascii="PT Astra Serif" w:hAnsi="PT Astra Serif"/>
          <w:sz w:val="28"/>
          <w:szCs w:val="28"/>
        </w:rPr>
        <w:t>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 xml:space="preserve">- </w:t>
      </w:r>
      <w:r w:rsidRPr="00512051">
        <w:rPr>
          <w:rFonts w:ascii="PT Astra Serif" w:hAnsi="PT Astra Serif"/>
          <w:sz w:val="28"/>
          <w:szCs w:val="28"/>
        </w:rPr>
        <w:t xml:space="preserve">закон Волгоградской области от 29.12.2007 № 1622-ОД «О взаимодействии органов государственной власти Волгоградской области с казачьими обществами» - </w:t>
      </w:r>
      <w:r w:rsidRPr="00512051">
        <w:rPr>
          <w:rFonts w:ascii="PT Astra Serif" w:eastAsia="Calibri" w:hAnsi="PT Astra Serif"/>
          <w:sz w:val="28"/>
          <w:szCs w:val="28"/>
        </w:rPr>
        <w:t>определяет основы взаимодействия органов государственной власти Волгоградской области с казачьими обществами по вопросам привлечения членов казачьих обществ к выполнению обязательств по несению государственной и иной службы;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закон Волгоградской области от 19.06.2012 № 62-ОД «О выборах Губернатора Волгоградской области»</w:t>
      </w:r>
      <w:r w:rsidRPr="00512051">
        <w:t xml:space="preserve"> </w:t>
      </w:r>
      <w:r w:rsidRPr="00512051">
        <w:rPr>
          <w:rFonts w:ascii="PT Astra Serif" w:eastAsia="Calibri" w:hAnsi="PT Astra Serif"/>
          <w:sz w:val="28"/>
          <w:szCs w:val="28"/>
        </w:rPr>
        <w:t>в части установления ограничений призывов к совершению деяний как экстремистской деятельности, либо иным способом побуждать к таким деяниям, а также обосновывать или оправдывать экстремизм;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закон Волгоградской области от 16.11.2018 № 222-ОД «О местном референдуме в Волгоградской области» в части установления ограничений призывов к совершению деяний как экстремистской деятельности, либо иным способом побуждать к таким деяниям, а также обосновывать или оправдывать экстремизм;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закон Волгоградской области от 07.12.2006 № 1378-ОД «Об избирательных комиссиях в Волгоградской области» в части установления ограничений призывов к совершению деяний как экстремистской деятельности, либо иным способом побуждать к таким деяниям, а также обосновывать или оправдывать экстремизм;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закон Волгоградской области от 06.12.2006 № 1373-ОД «О выборах в органы местного самоуправления в Волгоградской области»</w:t>
      </w:r>
      <w:r w:rsidRPr="00512051">
        <w:rPr>
          <w:rFonts w:ascii="PT Astra Serif" w:hAnsi="PT Astra Serif"/>
          <w:sz w:val="28"/>
          <w:szCs w:val="28"/>
        </w:rPr>
        <w:t xml:space="preserve"> в части установления ограничений </w:t>
      </w:r>
      <w:r w:rsidRPr="00512051">
        <w:rPr>
          <w:rFonts w:ascii="PT Astra Serif" w:eastAsia="Calibri" w:hAnsi="PT Astra Serif"/>
          <w:sz w:val="28"/>
          <w:szCs w:val="28"/>
        </w:rPr>
        <w:t>призывов к совершению деяний как экстремистской деятельности, либо иным способом побуждать к таким деяниям, а также обосновывать или оправдывать экстремизм;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512051">
        <w:rPr>
          <w:rFonts w:ascii="PT Astra Serif" w:eastAsia="Calibri" w:hAnsi="PT Astra Serif"/>
          <w:bCs/>
          <w:sz w:val="28"/>
          <w:szCs w:val="28"/>
        </w:rPr>
        <w:t>- закон Волгоградской области от 25.10.2008 № 1751-ОД «О выборах депутатов Волгоградской областной Думы» в части установления ограничений призывов к совершению деяний как экстремистской деятельности, либо иным способом побуждать к таким деяниям, а также обосновывать или оправдывать экстремизм;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512051">
        <w:rPr>
          <w:rFonts w:ascii="PT Astra Serif" w:eastAsia="Calibri" w:hAnsi="PT Astra Serif"/>
          <w:bCs/>
          <w:sz w:val="28"/>
          <w:szCs w:val="28"/>
        </w:rPr>
        <w:t>- закон Волгоградской области от 31.05.2007 № 1475-ОД «Об областном референдуме» в части установления ограничений призывов к совершению деяний как экстремистской деятельности, либо иным способом побуждать к таким деяниям, а также обосновывать или оправдывать экстремизм;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bCs/>
          <w:sz w:val="28"/>
          <w:szCs w:val="28"/>
        </w:rPr>
      </w:pPr>
      <w:r w:rsidRPr="00512051">
        <w:rPr>
          <w:rFonts w:ascii="PT Astra Serif" w:eastAsia="Calibri" w:hAnsi="PT Astra Serif"/>
          <w:bCs/>
          <w:sz w:val="28"/>
          <w:szCs w:val="28"/>
        </w:rPr>
        <w:t>- закон Волгоградской области от 28.12.2021 № 134-ОД «О Стратегии социально-экономического развития Волгоградской области до 2030 года»;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постановление главы администрации Волгоградской области от 21.11.2008 № 1598 «Об утверждении Положения об организации и ведении гражданской </w:t>
      </w:r>
      <w:r w:rsidRPr="00512051">
        <w:rPr>
          <w:rFonts w:ascii="PT Astra Serif" w:hAnsi="PT Astra Serif"/>
          <w:sz w:val="28"/>
          <w:szCs w:val="28"/>
        </w:rPr>
        <w:lastRenderedPageBreak/>
        <w:t>обороны в Волгоградской области» - предметом правового регулирования являются общественные отношения, возникающие в сфере обеспечения безопасности населения Волгоградской области;</w:t>
      </w:r>
    </w:p>
    <w:p w:rsidR="00512051" w:rsidRPr="00512051" w:rsidRDefault="00512051" w:rsidP="00512051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 постановление Губернатора Волгоградской области от 16.11.2015 № 1023 «О консультативном совете по национальной политике при Губернаторе Волгоградской области» - регулирует вопросы организации деятельности Консультативного совета по национальной политике при Губернаторе Волгоградской области, образованного в целях </w:t>
      </w:r>
      <w:r w:rsidRPr="00512051">
        <w:rPr>
          <w:rFonts w:ascii="PT Astra Serif" w:eastAsia="Calibri" w:hAnsi="PT Astra Serif"/>
          <w:sz w:val="28"/>
          <w:szCs w:val="28"/>
        </w:rPr>
        <w:t>содействия реализации государственной национальной политики на территории Волгоградской области;</w:t>
      </w:r>
    </w:p>
    <w:p w:rsidR="00512051" w:rsidRPr="00512051" w:rsidRDefault="00512051" w:rsidP="00512051">
      <w:pPr>
        <w:ind w:firstLine="53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 xml:space="preserve">- постановление Губернатора Волгоградской области от 24.11.2014 </w:t>
      </w:r>
      <w:r w:rsidRPr="00512051">
        <w:rPr>
          <w:rFonts w:ascii="PT Astra Serif" w:eastAsia="Calibri" w:hAnsi="PT Astra Serif"/>
          <w:sz w:val="28"/>
          <w:szCs w:val="28"/>
        </w:rPr>
        <w:br/>
        <w:t>№ 152 «Об утверждении Положения о комитете здравоохранения Волгоградской области»;</w:t>
      </w:r>
    </w:p>
    <w:p w:rsidR="00512051" w:rsidRPr="00512051" w:rsidRDefault="00512051" w:rsidP="00512051">
      <w:pPr>
        <w:ind w:firstLine="53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постановление Администрации Волгоградской области от 19.12.2016 № 697-п «Об утверждении Положения о комитете государственной охраны объектов культурного наследия Волгоградской области»;</w:t>
      </w:r>
    </w:p>
    <w:p w:rsidR="00512051" w:rsidRPr="00512051" w:rsidRDefault="00512051" w:rsidP="00512051">
      <w:pPr>
        <w:ind w:firstLine="53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постановление Губернатора Волгоградской области от 13.12.2017</w:t>
      </w:r>
      <w:r w:rsidRPr="00512051">
        <w:rPr>
          <w:rFonts w:ascii="PT Astra Serif" w:eastAsia="Calibri" w:hAnsi="PT Astra Serif"/>
          <w:sz w:val="28"/>
          <w:szCs w:val="28"/>
        </w:rPr>
        <w:br/>
        <w:t xml:space="preserve"> № 849 «Об утверждении Положения о комитете образования, науки и молодежной политики Волгоградской области»;</w:t>
      </w:r>
    </w:p>
    <w:p w:rsidR="00512051" w:rsidRPr="00512051" w:rsidRDefault="00512051" w:rsidP="00512051">
      <w:pPr>
        <w:ind w:firstLine="53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постановление Администрации Волгоградской области от 24.11.2014 № 35-п «Об утверждении Положения о комитете по труду и занятости населения Волгоградской области»;</w:t>
      </w:r>
    </w:p>
    <w:p w:rsidR="00512051" w:rsidRPr="00512051" w:rsidRDefault="00512051" w:rsidP="00512051">
      <w:pPr>
        <w:ind w:firstLine="53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постановление Администрации Волгоградской области от 23.03.2020 № 162-п «Об утверждении Положения о комитете промышленной политики, торговли и топливно-энергетического комплекса Волгоградской области»;</w:t>
      </w:r>
    </w:p>
    <w:p w:rsidR="00512051" w:rsidRPr="00512051" w:rsidRDefault="00512051" w:rsidP="00512051">
      <w:pPr>
        <w:ind w:firstLine="53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 xml:space="preserve">- постановление Губернатора Волгоградской области от 24.11.2014 </w:t>
      </w:r>
      <w:r w:rsidRPr="00512051">
        <w:rPr>
          <w:rFonts w:ascii="PT Astra Serif" w:eastAsia="Calibri" w:hAnsi="PT Astra Serif"/>
          <w:sz w:val="28"/>
          <w:szCs w:val="28"/>
        </w:rPr>
        <w:br/>
        <w:t>№ 154 «Об утверждении Положения о комитете физической культуры и спорта Волгоградской области»</w:t>
      </w:r>
      <w:proofErr w:type="gramStart"/>
      <w:r w:rsidRPr="00512051">
        <w:rPr>
          <w:rFonts w:ascii="PT Astra Serif" w:eastAsia="Calibri" w:hAnsi="PT Astra Serif"/>
          <w:sz w:val="28"/>
          <w:szCs w:val="28"/>
        </w:rPr>
        <w:t xml:space="preserve"> ;</w:t>
      </w:r>
      <w:proofErr w:type="gramEnd"/>
    </w:p>
    <w:p w:rsidR="00512051" w:rsidRPr="00512051" w:rsidRDefault="00512051" w:rsidP="00512051">
      <w:pPr>
        <w:ind w:firstLine="53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постановление Администрации Волгоградской области от 24.11.2014 № 33-п «Об утверждении Положения о комитете социальной защиты населения Волгоградской области»;</w:t>
      </w:r>
    </w:p>
    <w:p w:rsidR="00512051" w:rsidRPr="00512051" w:rsidRDefault="00512051" w:rsidP="00512051">
      <w:pPr>
        <w:ind w:firstLine="53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постановление Администрации Волгоградской области от 23.03.2020 № 164-п «Об утверждении Положения о комитете жилищно-коммунального хозяйства Волгоградской области»;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 постановление Администрации Волгоградской области от 24.11.2014 № 29-п «Об утверждении Положения о комитете транспорта и дорожного хозяйства Волгоградской области».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sz w:val="28"/>
          <w:szCs w:val="28"/>
        </w:rPr>
      </w:pPr>
      <w:r w:rsidRPr="00512051">
        <w:rPr>
          <w:rFonts w:ascii="PT Astra Serif" w:hAnsi="PT Astra Serif"/>
          <w:b/>
          <w:sz w:val="28"/>
          <w:szCs w:val="28"/>
        </w:rPr>
        <w:t>3) направленные на повышение духовной культуры общества и воспитания подрастающего поколения: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proofErr w:type="gramStart"/>
      <w:r w:rsidRPr="00512051">
        <w:rPr>
          <w:rFonts w:ascii="PT Astra Serif" w:hAnsi="PT Astra Serif"/>
          <w:sz w:val="28"/>
          <w:szCs w:val="28"/>
        </w:rPr>
        <w:t xml:space="preserve">- закон Волгоградской области от 05.06.2009 № 1893-ОД </w:t>
      </w:r>
      <w:r w:rsidRPr="00512051">
        <w:rPr>
          <w:rFonts w:ascii="PT Astra Serif" w:hAnsi="PT Astra Serif"/>
          <w:sz w:val="28"/>
          <w:szCs w:val="28"/>
        </w:rPr>
        <w:br/>
        <w:t>«</w:t>
      </w:r>
      <w:r w:rsidRPr="00512051">
        <w:rPr>
          <w:rFonts w:ascii="PT Astra Serif" w:eastAsia="Calibri" w:hAnsi="PT Astra Serif"/>
          <w:sz w:val="28"/>
          <w:szCs w:val="28"/>
        </w:rPr>
        <w:t>О дополнительных мерах по содействию физическому, интеллектуальному, психическому, духовному и нравственному развитию детей</w:t>
      </w:r>
      <w:r w:rsidRPr="00512051">
        <w:rPr>
          <w:rFonts w:ascii="PT Astra Serif" w:hAnsi="PT Astra Serif"/>
          <w:sz w:val="28"/>
          <w:szCs w:val="28"/>
        </w:rPr>
        <w:t xml:space="preserve">» - </w:t>
      </w:r>
      <w:r w:rsidRPr="00512051">
        <w:rPr>
          <w:rFonts w:ascii="PT Astra Serif" w:eastAsia="Calibri" w:hAnsi="PT Astra Serif"/>
          <w:sz w:val="28"/>
          <w:szCs w:val="28"/>
        </w:rPr>
        <w:t>определяет дополнительные меры по защите детей в Волгоградской области от информации, пропаганды и агитации, наносящих вред их здоровью, нравственному и духовному развитию, а также устанавливает нормативы распространения продукции, не рекомендуемой ребенку для пользования до достижения им возраста 18 лет;</w:t>
      </w:r>
      <w:proofErr w:type="gramEnd"/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lastRenderedPageBreak/>
        <w:t xml:space="preserve">- постановление Губернатора Волгоградской области от 27.03.2019 № 153 «Об утверждении </w:t>
      </w:r>
      <w:proofErr w:type="gramStart"/>
      <w:r w:rsidRPr="00512051">
        <w:rPr>
          <w:rFonts w:ascii="PT Astra Serif" w:hAnsi="PT Astra Serif"/>
          <w:sz w:val="28"/>
          <w:szCs w:val="28"/>
        </w:rPr>
        <w:t>Концепции комплексной системы обеспечения безопасности жизнедеятельности населения Волгоградской области</w:t>
      </w:r>
      <w:proofErr w:type="gramEnd"/>
      <w:r w:rsidRPr="00512051">
        <w:rPr>
          <w:rFonts w:ascii="PT Astra Serif" w:hAnsi="PT Astra Serif"/>
          <w:sz w:val="28"/>
          <w:szCs w:val="28"/>
        </w:rPr>
        <w:t>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- постановление Администрации Волгоградской области от 21.12.2016 </w:t>
      </w:r>
      <w:r>
        <w:rPr>
          <w:rFonts w:ascii="PT Astra Serif" w:hAnsi="PT Astra Serif"/>
          <w:sz w:val="28"/>
          <w:szCs w:val="28"/>
        </w:rPr>
        <w:br/>
      </w:r>
      <w:r w:rsidRPr="00512051">
        <w:rPr>
          <w:rFonts w:ascii="PT Astra Serif" w:hAnsi="PT Astra Serif"/>
          <w:sz w:val="28"/>
          <w:szCs w:val="28"/>
        </w:rPr>
        <w:t>№ 713-п «Об утверждении государственной программы Волгоградской области «Региональная молодежная политика Волгоградской области»;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512051">
        <w:rPr>
          <w:rFonts w:ascii="PT Astra Serif" w:eastAsia="Calibri" w:hAnsi="PT Astra Serif"/>
          <w:sz w:val="28"/>
          <w:szCs w:val="28"/>
        </w:rPr>
        <w:t>- постановление Администрации Волгоградской области от 17.01.2017 № 7-п «О государственной программе Волгоградской области «Профилактика правонарушений и обеспечение общественной безопасности на территории Волгоградской области».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Указанные региональные нормативные правовые акты исследованы на предмет соответствия федеральному законодательству. По результатам проведенных правовых экспертиз 29 нормативных правовых актов </w:t>
      </w:r>
      <w:proofErr w:type="gramStart"/>
      <w:r w:rsidRPr="00512051">
        <w:rPr>
          <w:rFonts w:ascii="PT Astra Serif" w:hAnsi="PT Astra Serif"/>
          <w:sz w:val="28"/>
          <w:szCs w:val="28"/>
        </w:rPr>
        <w:t>признаны</w:t>
      </w:r>
      <w:proofErr w:type="gramEnd"/>
      <w:r w:rsidRPr="00512051">
        <w:rPr>
          <w:rFonts w:ascii="PT Astra Serif" w:hAnsi="PT Astra Serif"/>
          <w:sz w:val="28"/>
          <w:szCs w:val="28"/>
        </w:rPr>
        <w:t xml:space="preserve"> соответствующими действующему федеральному законодательству. Один нормативный правовой акт согласно Приложению № 1 находится на правовой и антикоррупционной экспертизе. 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 xml:space="preserve">В соответствии со статьями 4 и 5 Федерального закона </w:t>
      </w:r>
      <w:r w:rsidRPr="00512051">
        <w:rPr>
          <w:rFonts w:ascii="PT Astra Serif" w:hAnsi="PT Astra Serif"/>
          <w:sz w:val="28"/>
          <w:szCs w:val="28"/>
        </w:rPr>
        <w:br/>
        <w:t>«О противодействии экстремистской деятельности» органы государственной власти субъектов Российской Федерации участвуют в противодействии экстремистской деятельности в пределах своей компетенции и в целях противодействия экстремистской деятельности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12051">
        <w:rPr>
          <w:rFonts w:ascii="PT Astra Serif" w:hAnsi="PT Astra Serif"/>
          <w:sz w:val="28"/>
          <w:szCs w:val="28"/>
        </w:rPr>
        <w:t xml:space="preserve">Согласно пунктам 43, 96 статьи 44 Федерального закона от 21.12.2021 </w:t>
      </w:r>
      <w:r>
        <w:rPr>
          <w:rFonts w:ascii="PT Astra Serif" w:hAnsi="PT Astra Serif"/>
          <w:sz w:val="28"/>
          <w:szCs w:val="28"/>
        </w:rPr>
        <w:br/>
      </w:r>
      <w:r w:rsidRPr="00512051">
        <w:rPr>
          <w:rFonts w:ascii="PT Astra Serif" w:hAnsi="PT Astra Serif"/>
          <w:sz w:val="28"/>
          <w:szCs w:val="28"/>
        </w:rPr>
        <w:t>№ 414-ФЗ «Об общих принципах организации публичной власти в субъектах Российской Федерации»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бюджета), относится решение вопросов организации</w:t>
      </w:r>
      <w:proofErr w:type="gramEnd"/>
      <w:r w:rsidRPr="00512051">
        <w:rPr>
          <w:rFonts w:ascii="PT Astra Serif" w:hAnsi="PT Astra Serif"/>
          <w:sz w:val="28"/>
          <w:szCs w:val="28"/>
        </w:rPr>
        <w:t xml:space="preserve"> и осуществления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Федерации.</w:t>
      </w:r>
    </w:p>
    <w:p w:rsidR="00512051" w:rsidRPr="00512051" w:rsidRDefault="00512051" w:rsidP="00512051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В ходе проведения настоящего анализа пробелов регионального законодательства в сфере регулирования отношений по противодействию политическому и религиозному экстремизму не выявлено.</w:t>
      </w:r>
    </w:p>
    <w:p w:rsidR="00512051" w:rsidRPr="00512051" w:rsidRDefault="00512051" w:rsidP="0051205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12051">
        <w:rPr>
          <w:rFonts w:ascii="PT Astra Serif" w:hAnsi="PT Astra Serif"/>
          <w:sz w:val="28"/>
          <w:szCs w:val="28"/>
        </w:rPr>
        <w:t>На основании вышеизложенного, проанализировав региональное законодательство в рассматриваемой сфере отношений, можно сделать вывод о том, что органами государственной власти Волгоградской области урегулированы общественные отношения в рассматриваемой сфере путем принятия соответствующих нормативных правовых актов.</w:t>
      </w:r>
    </w:p>
    <w:p w:rsidR="00E679C8" w:rsidRDefault="00E679C8"/>
    <w:p w:rsidR="00395454" w:rsidRDefault="00395454"/>
    <w:p w:rsidR="00512051" w:rsidRDefault="00512051" w:rsidP="00395454">
      <w:pPr>
        <w:jc w:val="right"/>
        <w:rPr>
          <w:rFonts w:ascii="PT Astra Serif" w:hAnsi="PT Astra Serif"/>
          <w:sz w:val="26"/>
        </w:rPr>
      </w:pPr>
    </w:p>
    <w:p w:rsidR="00395454" w:rsidRDefault="00395454" w:rsidP="00395454">
      <w:pPr>
        <w:jc w:val="right"/>
        <w:rPr>
          <w:rFonts w:ascii="PT Astra Serif" w:hAnsi="PT Astra Serif"/>
          <w:sz w:val="26"/>
        </w:rPr>
      </w:pPr>
      <w:bookmarkStart w:id="0" w:name="_GoBack"/>
      <w:bookmarkEnd w:id="0"/>
      <w:r>
        <w:rPr>
          <w:rFonts w:ascii="PT Astra Serif" w:hAnsi="PT Astra Serif"/>
          <w:sz w:val="26"/>
        </w:rPr>
        <w:lastRenderedPageBreak/>
        <w:t>Приложение</w:t>
      </w:r>
    </w:p>
    <w:p w:rsidR="00395454" w:rsidRPr="00395454" w:rsidRDefault="00395454" w:rsidP="00395454">
      <w:pPr>
        <w:jc w:val="right"/>
        <w:rPr>
          <w:rFonts w:ascii="PT Astra Serif" w:hAnsi="PT Astra Serif"/>
          <w:sz w:val="26"/>
        </w:rPr>
      </w:pPr>
    </w:p>
    <w:p w:rsidR="00395454" w:rsidRPr="00395454" w:rsidRDefault="00395454" w:rsidP="00395454">
      <w:pPr>
        <w:jc w:val="center"/>
        <w:rPr>
          <w:rFonts w:ascii="PT Astra Serif" w:hAnsi="PT Astra Serif"/>
          <w:b/>
        </w:rPr>
      </w:pPr>
      <w:r w:rsidRPr="00395454">
        <w:rPr>
          <w:rFonts w:ascii="PT Astra Serif" w:hAnsi="PT Astra Serif"/>
          <w:b/>
        </w:rPr>
        <w:t>Перечень действующих нормативных правовых актов Волгоградской области,</w:t>
      </w:r>
    </w:p>
    <w:p w:rsidR="00395454" w:rsidRPr="00395454" w:rsidRDefault="00395454" w:rsidP="00395454">
      <w:pPr>
        <w:jc w:val="center"/>
        <w:rPr>
          <w:rFonts w:ascii="PT Astra Serif" w:hAnsi="PT Astra Serif"/>
          <w:b/>
        </w:rPr>
      </w:pPr>
      <w:r w:rsidRPr="00395454">
        <w:rPr>
          <w:rFonts w:ascii="PT Astra Serif" w:hAnsi="PT Astra Serif"/>
          <w:b/>
        </w:rPr>
        <w:t>регулирующих вопросы противодействия политическому и религиозному экстремизму,</w:t>
      </w:r>
      <w:r>
        <w:rPr>
          <w:rFonts w:ascii="PT Astra Serif" w:hAnsi="PT Astra Serif"/>
          <w:b/>
        </w:rPr>
        <w:t xml:space="preserve"> </w:t>
      </w:r>
      <w:r w:rsidRPr="00395454">
        <w:rPr>
          <w:rFonts w:ascii="PT Astra Serif" w:hAnsi="PT Astra Serif"/>
          <w:b/>
        </w:rPr>
        <w:t>гармонизации межэтнических и межконфессиональных отношений</w:t>
      </w:r>
    </w:p>
    <w:p w:rsidR="00395454" w:rsidRDefault="00395454"/>
    <w:tbl>
      <w:tblPr>
        <w:tblW w:w="0" w:type="auto"/>
        <w:tblInd w:w="-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5917"/>
        <w:gridCol w:w="2183"/>
        <w:gridCol w:w="2317"/>
      </w:tblGrid>
      <w:tr w:rsidR="00395454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54" w:rsidRPr="00633728" w:rsidRDefault="00395454" w:rsidP="00FE0CB0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54" w:rsidRPr="00633728" w:rsidRDefault="00395454" w:rsidP="00FE0CB0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54" w:rsidRPr="00633728" w:rsidRDefault="00395454" w:rsidP="00FE0CB0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54" w:rsidRPr="00633728" w:rsidRDefault="00395454" w:rsidP="00FE0CB0">
            <w:pPr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Нормативные правовые акты Волгоградской области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Выводы юридической экспертизы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Устав Волгоградской области от 24.02.2012 № 1-ОД</w:t>
            </w:r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10.07.2015 № 90-ОД, от 15.02.2018 № 13-ОД,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от 23.05.2018 № 62-ОД,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30.03.2020 № 22-ОД, 13.08.2021 № 73-ОД, от 26.04.2022 № 22-ОД, от 07.12.2022 </w:t>
            </w:r>
            <w:proofErr w:type="gramEnd"/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№ 123-ОД, от 18.04.2025 № 33-ОД)</w:t>
            </w:r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</w:t>
            </w:r>
          </w:p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 xml:space="preserve">от </w:t>
            </w:r>
            <w:r>
              <w:rPr>
                <w:rFonts w:ascii="PT Astra Serif" w:hAnsi="PT Astra Serif"/>
                <w:sz w:val="22"/>
              </w:rPr>
              <w:t>20.05.2025 № 953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ind w:left="0" w:firstLine="0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Закон Волгоградской области от 06.12.2006 № 1373-ОД</w:t>
            </w:r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 xml:space="preserve">«О выборах в органы местного самоуправления в Волгоградской области» </w:t>
            </w:r>
            <w:r w:rsidRPr="00512051">
              <w:rPr>
                <w:rFonts w:ascii="PT Astra Serif" w:hAnsi="PT Astra Serif"/>
                <w:sz w:val="22"/>
              </w:rPr>
              <w:br/>
              <w:t>(в редакции от 03.04.2007 № 1435-ОД, от 29.12.2007 № 1615-ОД, от 05.06.2008 № 1688-ОД, от 19.06.2009 № 1894-ОД, от 06.07.2010 № 2068-ОД, от 30.03.2011 № 2169-ОД, от 18.07.2011 № 2211-ОД, от 24.02.2012 № 2-ОД, от 26.07.2012 № 93-ОД, от 05.02.2013 № 6-ОД, от 13.03.2013 № 23-ОД, от 23.05.2013 № 48-ОД, от 06.06.2013 № 55-ОД, от 12.12.2013 № 168-ОД, от 28.03.2014 № 43-ОД, от 29.05.2014 № 69-ОД, от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 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20.06.2014 № 100-ОД, от 26.12.2014 № 188-ОД, от 29.05.2015 № 76-ОД, от 10.07.2015 № 97-ОД, от 03.09.2015 № 137-ОД, от 15.12.2015 № 215-ОД, от 30.12.2015 № 233-ОД, от 30.12.2015 № 237-ОД, от 14.03.2016 № 10-ОД, от 11.05.2016 № 27-ОД, от 27.05.2016 № 38-ОД, от 05.04.2017 № 26-ОД, от 19.05.2017 № 37-ОД, от 28.06.2017 № 47-ОД, от 15.05.2018 № 57-ОД, от 30.05.2018 № 64-ОД, от 17.12.2018 № 138-ОД, от 14.02.2019 № 8-ОД, от 07.03.2019 № 14-ОД, от 15.03.2019 № 19-ОД,</w:t>
            </w:r>
            <w:proofErr w:type="gramEnd"/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04.04.2019 № 25-ОД, от 23.04.2019 № 30-ОД, от 22.11.2019 № 109-ОД,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15.07.2020 № 44-ОД, от 13.10.2020 № 78-ОД </w:t>
            </w:r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21.04.2021 № 21-ОД, от 24.06.2021 № 29-ОД, от 28.05.2022 № 36-ОД, от 16.03.2023 № 22-ОД, от 13.06.2023 № 40-ОД, от 27.12.2023 № 123-ОД, от 04.06.2024 № 46-ОД)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Соответствует федеральному законодательству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>от 20.06.2024 № 1166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Закон Волгоградской области от 05.06.2009 № 1893-ОД «О дополнительных мерах по защите детей в Волгоградской области от информации, пропаганды и агитации, наносящих вред их здоровью, нравственному и духовному развитию»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13.07.2009 № 1917-ОД, от 29.12.2011 № 2280-ОД,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29.06.2012 № 73-ОД, от 04.07.2012 № 78-ОД,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08.11.2013 № 144-ОД, от 11.04.2014 № 59-ОД,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26.03.2015 № 42-ОД, от 26.10.2015 № 181-ОД,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19.12.2020 № 125-ОД, 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20.07.2022 № 70-ОД, от 24.11.2023 № 90-ОД, от 10.01.2024 № 7-ОД, от 04.04.2024 № 21-ОД)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>от 26.04.2024 № 802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Закон Волгоградской области от 29.12.2007 № 1622-ОД «О взаимодействии органов государственной власти Волгоградской области с казачьими обществами»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lastRenderedPageBreak/>
              <w:t>(в редакции от 05.02.2009 № 1844-ОД, от 27.05.2009 № 1887-ОД,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02.10.2013 № 107-ОД, от 25.03.2015 № 41-ОД, от 27.04.2022 № 26-ОД)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lastRenderedPageBreak/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>от 01.06.2022 № 1379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Закон Волгоградской области от 19.06.2012 № 62-ОД «О выборах Губернатора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15.10.2012 № 118-ОД,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15.02.2013 № 10-ОД, от 09.07.2013 № 81-ОД, от 28.03.2014 № 41-ОД,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23.05.2014 № 67-ОД, от 10.02.2015 № 7-ОД, от 09.09.2015 № 148-ОД,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30.12.2015 № 237-ОД, от 11.02.2016 № 6-ОД, от 06.06.2016 № 49-ОД,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05.04.2017 № 26-ОД, от 17.11.2017 № 109-ОД, от 20.09.2018 № 100-ОД,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17.12.2018 № 138-ОД, от 14.02.2019 № 8-ОД, от 15.03.2019 № 19-ОД,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04.04.2019 № 25-ОД, от 23.04.2019 № 30-ОД, от 22.11.2019 № 109-ОД,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13.10.2020 № 78-ОД, от 21.04.2021 № 21-ОД,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24.06.2021 № 29-ОД, от 28.05.2022 № 36-ОД,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16.03.2023 № 22-ОД, от 13.06.2023 № 40-ОД, от 27.12.2023 № 123-ОД,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04.06.2024 № 46-ОД)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 от 20.06.2024 № 1170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 Закон Волгоградской области от 27.11.2001 № 634-ОД «О защите прав граждан на свободу совести и свободу вероисповедания на территории Волгоградской области» 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(редакции от 18.04.2003 № 811-ОД, от 27.02.2009 № 1853-ОД,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13.07.2009 № 1911-ОД, от 26.11.2013 № 161-ОД,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06.05.2015 № 50-ОД, от 01.10.2015 № 168-ОД)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>от 11.11.2015 № 2770с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 xml:space="preserve">Закон Волгоградской области от 25.10.2008 № 1751-ОД «О выборах депутатов Волгоградской областной Думы» </w:t>
            </w:r>
            <w:r w:rsidRPr="00512051">
              <w:rPr>
                <w:rFonts w:ascii="PT Astra Serif" w:hAnsi="PT Astra Serif"/>
                <w:sz w:val="22"/>
              </w:rPr>
              <w:br/>
              <w:t>(в редакции от</w:t>
            </w:r>
            <w:r w:rsidRPr="00633728">
              <w:rPr>
                <w:rFonts w:ascii="PT Astra Serif" w:hAnsi="PT Astra Serif"/>
                <w:sz w:val="22"/>
              </w:rPr>
              <w:t xml:space="preserve"> 01.03.2010 № 2009-ОД, от 04.08.2011 № 2222-ОД, от 30.12.2011 </w:t>
            </w:r>
            <w:r w:rsidRPr="00633728">
              <w:rPr>
                <w:rFonts w:ascii="PT Astra Serif" w:hAnsi="PT Astra Serif"/>
                <w:sz w:val="22"/>
              </w:rPr>
              <w:br/>
              <w:t>№ 2285-ОД, от 26.07.2012 № 92-ОД, от 05.02.2013 № 7-ОД, от 09.07.2013 № 78-ОД,</w:t>
            </w:r>
            <w:proofErr w:type="gramEnd"/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07.02.2014 № 24-ОД, от 28.03.2014 № 45-ОД, от 23.05.2014 № 68-ОД,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20.06.2014 № 100-ОД, от 29.05.2015 № 77-ОД, от 03.09.2015 № 138-ОД,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30.12.2015 № 237-ОД, от 30.12.2015 № 242-ОД, от 14.03.2016 № 11-ОД,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11.05.2016 № 33-ОД, от 27.05.2016 № 38-ОД, от 05.04.2017 № 26-ОД,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19.05.2017 № 36-ОД, от 28.06.2017 № 47-ОД, от 15.05.2018 № 57-ОД,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20.09.2018 № 101-ОД, от 17.12.2018 № 138-ОД, от 14.02.2019 № 8-ОД,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15.03.2019 № 19-ОД, от 04.04.2019 № 25-ОД, от 23.04.2019 № 30-ОД,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22.11.2019 № 109-ОД, от 15.07.2020 № 44-ОД, от 13.10.2020 № 78-ОД,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21.04.2021 № 21-ОД, от 24.06.2021 № 29-ОД</w:t>
            </w:r>
            <w:r w:rsidRPr="00512051">
              <w:rPr>
                <w:rFonts w:ascii="PT Astra Serif" w:hAnsi="PT Astra Serif"/>
                <w:sz w:val="22"/>
              </w:rPr>
              <w:t xml:space="preserve">, </w:t>
            </w:r>
            <w:r w:rsidRPr="00633728">
              <w:rPr>
                <w:rFonts w:ascii="PT Astra Serif" w:hAnsi="PT Astra Serif"/>
                <w:sz w:val="22"/>
              </w:rPr>
              <w:t>от 28.05.2022 № 36-ОД, от 16.03.2023 № 22-ОД, от 13.06.2023 № 40-ОД, от 27.12.2023 № 123-ОД, от 04.06.2024 № 46-ОД</w:t>
            </w:r>
            <w:r w:rsidRPr="00512051">
              <w:rPr>
                <w:rFonts w:ascii="PT Astra Serif" w:hAnsi="PT Astra Serif"/>
                <w:sz w:val="22"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 от 20.06.2024 № 1169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Закон Волгоградской области от 31.05.2007 № 1475-ОД «Об </w:t>
            </w:r>
            <w:r w:rsidRPr="00512051">
              <w:rPr>
                <w:rFonts w:ascii="PT Astra Serif" w:hAnsi="PT Astra Serif"/>
                <w:sz w:val="22"/>
              </w:rPr>
              <w:lastRenderedPageBreak/>
              <w:t xml:space="preserve">областном референдуме» 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 xml:space="preserve">(в редакции от </w:t>
            </w:r>
            <w:r w:rsidRPr="00633728">
              <w:rPr>
                <w:rFonts w:ascii="PT Astra Serif" w:hAnsi="PT Astra Serif"/>
                <w:sz w:val="22"/>
              </w:rPr>
              <w:t>26.11.2007 № 1566-ОД, от 13.07.2009 № 1912-ОД, от 15.06.2011 № 2196-ОД, от 24.02.2012 № 3-ОД, от 28.12.2012 № 188-ОД, от 09.07.2013 № 74-ОД, от 28.03.2014 № 39-ОД, от 27.06.2014 № 105-ОД, от 10.02.2015 № 5-ОД, от 16.06.2016 № 57-ОД, от 17.11.2017 № 106-ОД, от 25.12.2017 № 128-ОД, от 14.02.2019 № 8-ОД, от 04.04.2019 № 25-ОД, от 22.11.2019 № 109-ОД, от 15.07.2020 № 44-ОД, от 13.10.2020 № 78-ОД, от 21.04.2021 № 21-ОД, от 24.06.2021 № 29-ОД</w:t>
            </w:r>
            <w:r w:rsidRPr="00512051">
              <w:rPr>
                <w:rFonts w:ascii="PT Astra Serif" w:hAnsi="PT Astra Serif"/>
                <w:sz w:val="22"/>
              </w:rPr>
              <w:t xml:space="preserve"> </w:t>
            </w:r>
            <w:r w:rsidRPr="00633728">
              <w:rPr>
                <w:rFonts w:ascii="PT Astra Serif" w:hAnsi="PT Astra Serif"/>
                <w:sz w:val="22"/>
              </w:rPr>
              <w:t>от</w:t>
            </w:r>
            <w:proofErr w:type="gramEnd"/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proofErr w:type="gramStart"/>
            <w:r w:rsidRPr="00633728">
              <w:rPr>
                <w:rFonts w:ascii="PT Astra Serif" w:hAnsi="PT Astra Serif"/>
                <w:sz w:val="22"/>
              </w:rPr>
              <w:t>28.05.2022 № 36-ОД,</w:t>
            </w:r>
            <w:r w:rsidRPr="00512051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br/>
            </w:r>
            <w:r w:rsidRPr="00633728">
              <w:rPr>
                <w:rFonts w:ascii="PT Astra Serif" w:hAnsi="PT Astra Serif"/>
                <w:sz w:val="22"/>
              </w:rPr>
              <w:t>от 16.03.2023 № 22-ОД, от 13.06.2023 № 40-ОД, от 27.12.2023 № 123-ОД, от 04.06.2024 № 46-ОД</w:t>
            </w:r>
            <w:r w:rsidRPr="00512051">
              <w:rPr>
                <w:rFonts w:ascii="PT Astra Serif" w:hAnsi="PT Astra Serif"/>
                <w:sz w:val="22"/>
              </w:rPr>
              <w:t>)</w:t>
            </w:r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lastRenderedPageBreak/>
              <w:t xml:space="preserve">Соответствует </w:t>
            </w:r>
            <w:r w:rsidRPr="00633728">
              <w:rPr>
                <w:rFonts w:ascii="PT Astra Serif" w:hAnsi="PT Astra Serif"/>
                <w:sz w:val="22"/>
              </w:rPr>
              <w:lastRenderedPageBreak/>
              <w:t>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lastRenderedPageBreak/>
              <w:t xml:space="preserve">Экспертное </w:t>
            </w:r>
            <w:r w:rsidRPr="00633728">
              <w:rPr>
                <w:rFonts w:ascii="PT Astra Serif" w:hAnsi="PT Astra Serif"/>
                <w:sz w:val="22"/>
              </w:rPr>
              <w:lastRenderedPageBreak/>
              <w:t>заключение от 20.06.2024 № 1168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Закон Волгоградской области от 16.11.1998 № 222-ОД «О местном референдуме в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02.09.1999 № 302-ОД, от 04.12.2001 № 639-ОД, от 09.07.2003 № 845-ОД,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30.09.2003 № 866-ОД, от 10.03.2005 № 1025-ОД, от 20.06.2006 № 1239-ОД,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30.11.2006 № 1329-ОД, от 18.05.2007 № 1468-ОД, от 06.03.2008 № 1640-ОД,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27.10.2008 № 1752-ОД, от 01.03.2012 № 16-ОД, от 28.12.2012 № 187-ОД,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09.07.2013 № 76-ОД, от 28.03.2014 № 47-ОД, от 27.06.2014 № 108-ОД,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10.02.2015 № 5-ОД, от 06.06.2016 № 46-ОД, от 17.11.2017 № 106-ОД,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14.02.2019 № 8-ОД, от 04.04.2019 № 25-ОД, от 22.11.2019 № 109-ОД,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13.10.2020 № 78-ОД, от 21.04.2021 № 21-ОД,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24.06.2021 № 29-ОД, от 28.05.2022 № 36-ОД,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16.03.2023 № 22-ОД, от 13.06.2023 № 40-ОД, от 27.12.2023 № 123-ОД,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04.06.2024 № 46-ОД)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 от 20.06.2024 № 1167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Закон Волгоградской области от 07.12.2006 № 1378-ОД «Об избирательных комиссиях в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05.06.2007 № 1479-ОД, от 27.10.2008 № 1752-ОД, от 04.03.2009 № 1861-ОД, от 13.07.2009 № 1912-ОД, от 08.10.2010 № 2096-ОД, от 31.12.2010 № 2141-ОД,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23.11.2011 № 2247-ОД, от 29.12.2011 № 2278-ОД, от 28.12.2012 № 186-ОД,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09.07.2013 № 82-ОД, от 11.10.2013 № 125-ОД, от 06.02.2014 № 20-ОД,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28.03.2014 № 44-ОД, от 30.05.2014 № 72-ОД, от 11.03.2015 № 9-ОД,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30.12.2015 № 234-ОД, от 27.05.2016 № 38-ОД, от 06.12.2016 № 124-ОД,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05.04.2017 № 27-ОД, от 19.04.2017 № 30-ОД, от 28.06.2017 № 48-ОД,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от 17.11.2017 № 106-ОД, от 17.12.2018 № 138-ОД, от 23.04.2019 № 30-ОД, от 22.11.2019 № 109-ОД, от 13.10.2020 № 78-ОД, от 21.04.2021 № 21-ОД, от 24.06.2021 № 29-ОД, от 28.05.2022 № 36-ОД, от 16.03.2023 № 22-ОД, от 13.06.2023 № 40-ОД, от 22.09.2023 </w:t>
            </w:r>
            <w:r w:rsidRPr="00512051">
              <w:rPr>
                <w:rFonts w:ascii="PT Astra Serif" w:hAnsi="PT Astra Serif"/>
                <w:sz w:val="22"/>
              </w:rPr>
              <w:br/>
              <w:t>№ 69-ОД, от 27.12.2023 № 123-ОД, от 04.06.2024 № 46-ОД, от 27.03.2025 № 22-ОД)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от </w:t>
            </w:r>
            <w:r>
              <w:rPr>
                <w:rFonts w:ascii="PT Astra Serif" w:hAnsi="PT Astra Serif"/>
                <w:sz w:val="22"/>
              </w:rPr>
              <w:t>05.05.2025 № 83</w:t>
            </w:r>
            <w:r w:rsidRPr="00633728">
              <w:rPr>
                <w:rFonts w:ascii="PT Astra Serif" w:hAnsi="PT Astra Serif"/>
                <w:sz w:val="22"/>
              </w:rPr>
              <w:t>5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Закон Волгоградской области от 28.12.2021 № 134-ОД «О Стратегии социально-экономического развития </w:t>
            </w:r>
            <w:r w:rsidRPr="00512051">
              <w:rPr>
                <w:rFonts w:ascii="PT Astra Serif" w:hAnsi="PT Astra Serif"/>
                <w:sz w:val="22"/>
              </w:rPr>
              <w:lastRenderedPageBreak/>
              <w:t>Волгоградской области до 2030 года»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(в редакции от 13.10.2023 № 78-ОД)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lastRenderedPageBreak/>
              <w:t xml:space="preserve">Соответствует федеральному </w:t>
            </w:r>
            <w:r w:rsidRPr="00633728">
              <w:rPr>
                <w:rFonts w:ascii="PT Astra Serif" w:hAnsi="PT Astra Serif"/>
                <w:sz w:val="22"/>
              </w:rPr>
              <w:lastRenderedPageBreak/>
              <w:t>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lastRenderedPageBreak/>
              <w:t xml:space="preserve">Экспертное заключение от </w:t>
            </w:r>
            <w:r w:rsidRPr="00633728">
              <w:rPr>
                <w:rFonts w:ascii="PT Astra Serif" w:hAnsi="PT Astra Serif"/>
                <w:sz w:val="22"/>
              </w:rPr>
              <w:lastRenderedPageBreak/>
              <w:t>09.11.2023 № 2379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Постановление Главы администрации Волгоградской области </w:t>
            </w:r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21.11.2008 № 1598 «Об утверждении Положения об организации и ведении гражданской обороны в Волгоградской области»</w:t>
            </w:r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17.06.2010 № 921, от 17.07.2012 № 624,</w:t>
            </w:r>
            <w:proofErr w:type="gramEnd"/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28.12.2012 № 1437, от 25.01.2013 № 59, от 25.09.2013 № 981,</w:t>
            </w:r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25.11.2014 № 204, от 02.10.2015 № 890, от 10.07.2017 № 406,</w:t>
            </w:r>
          </w:p>
          <w:p w:rsidR="00512051" w:rsidRPr="0051205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от 02.10.2018 № 655, от 23.09.2019 № 543, от 06.12.2019 № 222, от 17.01.2020 № 33, </w:t>
            </w:r>
            <w:r w:rsidRPr="00512051">
              <w:rPr>
                <w:rFonts w:ascii="PT Astra Serif" w:hAnsi="PT Astra Serif"/>
                <w:sz w:val="22"/>
              </w:rPr>
              <w:br/>
              <w:t>от 21.06.2023 № 317, от 26.04.2024 № 228)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 от 31.05.2024 № 1020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Постановление Губернатора Волгоградской области от 19.11.2013 № 1175 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«Об утверждении Положения о комитете по делам национальностей и казачества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(в редакции от 29.07.2015</w:t>
            </w:r>
            <w:hyperlink r:id="rId6" w:history="1">
              <w:r w:rsidRPr="00512051">
                <w:rPr>
                  <w:rStyle w:val="a7"/>
                  <w:rFonts w:ascii="PT Astra Serif" w:hAnsi="PT Astra Serif"/>
                  <w:sz w:val="22"/>
                </w:rPr>
                <w:t>,</w:t>
              </w:r>
            </w:hyperlink>
            <w:r w:rsidRPr="00512051">
              <w:rPr>
                <w:rFonts w:ascii="PT Astra Serif" w:hAnsi="PT Astra Serif"/>
                <w:sz w:val="22"/>
              </w:rPr>
              <w:t xml:space="preserve"> от 12.01.2018 № 16, от 06.12.2018 № 818,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24.09.2020 </w:t>
            </w:r>
            <w:r w:rsidRPr="00512051">
              <w:rPr>
                <w:rFonts w:ascii="PT Astra Serif" w:hAnsi="PT Astra Serif"/>
                <w:sz w:val="22"/>
              </w:rPr>
              <w:br/>
              <w:t xml:space="preserve">№ 591, от 11.11.2020 № 713, 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от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 26.05.2025 № 281)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от </w:t>
            </w:r>
            <w:r>
              <w:rPr>
                <w:rFonts w:ascii="PT Astra Serif" w:hAnsi="PT Astra Serif"/>
                <w:sz w:val="22"/>
              </w:rPr>
              <w:t>30.06.2025 № 1335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Губернатора Волгоградской области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24.11.2014 № 152 «Об утверждении Положения о комитете здравоохранения Волгоградской области»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633728">
              <w:rPr>
                <w:rFonts w:ascii="PT Astra Serif" w:hAnsi="PT Astra Serif"/>
                <w:sz w:val="22"/>
              </w:rPr>
              <w:t>(</w:t>
            </w:r>
            <w:r w:rsidRPr="00512051">
              <w:rPr>
                <w:rFonts w:ascii="PT Astra Serif" w:hAnsi="PT Astra Serif"/>
                <w:sz w:val="22"/>
              </w:rPr>
              <w:t xml:space="preserve">в редакции от 31.07.2015 № 693, от 25.09.2015 № 870, от 14.06.2016 № 387, от 22.09.2016 № 698, от 12.10.2016 № 756, от 26.10.2017 № 690, от 19.07.2018 № 497, от 23.11.2018 № 790, от 10.12.2018 № 820, от 15.03.2019 № 126, от 19.11.2019 № 164, 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14.04.2020 № 266, от 12.05.2020 № 307,от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10.06.2021 № 410, от 12.04.2022 № 217)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 от 04.05.2022 № 1122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Постановление Губернатора Волгоградской области 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Губернатора Волгоградской области от 16.11.2015 № 1023</w:t>
            </w:r>
            <w:r w:rsidRPr="00512051">
              <w:rPr>
                <w:rFonts w:ascii="PT Astra Serif" w:hAnsi="PT Astra Serif"/>
                <w:sz w:val="22"/>
              </w:rPr>
              <w:br/>
              <w:t xml:space="preserve">«О консультативном совете по национальной политике при Губернаторе </w:t>
            </w:r>
            <w:r w:rsidRPr="00512051">
              <w:rPr>
                <w:rFonts w:ascii="PT Astra Serif" w:hAnsi="PT Astra Serif"/>
                <w:sz w:val="22"/>
              </w:rPr>
              <w:br/>
              <w:t>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(в редакции от 22.05.2018 № 373, от 06.03.2020 № 162, от 21.02.2024 № 90)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>от 22.03.2024 № 546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Постановление Губернатора Волгоградской области от 24.05.2013 № 481 «О выплате в Волгоградской области вознаграждения гражданам за добровольно сданное огнестрельное оружие, патроны, боеприпасы, взрывчатые вещества, взрывные устройства, средства взрывания или за предоставление достоверной информации об их незаконном хранении» 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(в редакции от 08.09.2015 № 817, от 01.06.2017 № 320, от 06.12.2017 № 825,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от 19.12.2018 № 845)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</w:t>
            </w:r>
          </w:p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07.02.2019 № 372с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Постановление Губернатора Волгоградской области от 27.03.2019 № 153 «Об утверждении 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Концепции комплексной системы обеспечения безопасности жизнедеятельности населения Волгоградской области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»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>от 17.04.2019 № 1073с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Губернатора Волгоградской области от 13.12.2017 № 849 «Об утверждении Положения о комитете образования и науки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( в редакции от 14.07.2018 № 492, от 25.10.2018 № 712, от </w:t>
            </w:r>
            <w:r w:rsidRPr="00512051">
              <w:rPr>
                <w:rFonts w:ascii="PT Astra Serif" w:hAnsi="PT Astra Serif"/>
                <w:sz w:val="22"/>
              </w:rPr>
              <w:lastRenderedPageBreak/>
              <w:t xml:space="preserve">23.05.2019 № 245,от 26.08.2019 № 459, от 23.01.2020 № 49, 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от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 14.07.2020 № 433, от 03.08.2020 № 480,от</w:t>
            </w:r>
            <w:r w:rsidRPr="00201DC7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17.08.2021 № 574, от 14.12.2021 № 877,от 17.06.2022 № 364, 15.09.2023 № 472, от 04.09.2024 № 495)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201DC7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201DC7">
              <w:rPr>
                <w:rFonts w:ascii="PT Astra Serif" w:hAnsi="PT Astra Serif"/>
                <w:sz w:val="22"/>
              </w:rPr>
              <w:lastRenderedPageBreak/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201DC7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201DC7">
              <w:rPr>
                <w:rFonts w:ascii="PT Astra Serif" w:hAnsi="PT Astra Serif"/>
                <w:sz w:val="22"/>
              </w:rPr>
              <w:t>Экспертное заключение от 08.10.2024 № 1874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Администрации Волгоградской области от 24.11.2014 № 35-п «Об утверждении Положения о комитете по труду и занятости населения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( в редакции от 23.01.2015 № 20-п, от 28.09.2015 № 592-п, от 25.04.2016 № 193-п, от 14.11.2016 № 611-п, от 27.02.2017 № 87-п, от 26.03.2018 № 127-п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,о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т 06.08.2018 </w:t>
            </w:r>
            <w:r w:rsidRPr="00512051">
              <w:rPr>
                <w:rFonts w:ascii="PT Astra Serif" w:hAnsi="PT Astra Serif"/>
                <w:sz w:val="22"/>
              </w:rPr>
              <w:br/>
              <w:t>№ 349-п, от 10.12.2018 № 569-п, от 06.09.2019 № 444-п,от 14.09.2020 № 541-п,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от 12.07.2021 № 361-п, от 26.07.2021 № 384-п,от 27.09.2021 № 532-п, от 11.11.2024 № 665-п)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 от 05.12.2024 № 2283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Администрации Волгоградской области от 24.11.2014 № 29-п «Об утверждении Положения о комитете транспорта и дорожного хозяйства Волгоградской области»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 xml:space="preserve">(в редакции от </w:t>
            </w:r>
            <w:r w:rsidRPr="00633728">
              <w:rPr>
                <w:rFonts w:ascii="PT Astra Serif" w:hAnsi="PT Astra Serif"/>
                <w:sz w:val="22"/>
              </w:rPr>
              <w:t>12.10.2015 № 613-п, от 25.01.2016 № 14-п,</w:t>
            </w:r>
            <w:proofErr w:type="gramEnd"/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28.03.2016 № 131-п, от 27.10.2016 № 578-п, от 13.02.2017 № 58-п,</w:t>
            </w:r>
          </w:p>
          <w:p w:rsidR="00512051" w:rsidRPr="00633728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09.06.2018 № 265-п, от 16.07.2018 № 310-п, от 12.11.2018 № 512-п,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22.04.2019 № 195-п, от 14.09.2020 № 542-п, от 09.11.2020 № 691-п,</w:t>
            </w:r>
            <w:r w:rsidRPr="00512051">
              <w:rPr>
                <w:rFonts w:ascii="PT Astra Serif" w:hAnsi="PT Astra Serif"/>
                <w:sz w:val="22"/>
              </w:rPr>
              <w:t xml:space="preserve"> </w:t>
            </w:r>
            <w:r w:rsidRPr="00633728">
              <w:rPr>
                <w:rFonts w:ascii="PT Astra Serif" w:hAnsi="PT Astra Serif"/>
                <w:sz w:val="22"/>
              </w:rPr>
              <w:t xml:space="preserve">от 23.09.2021 </w:t>
            </w:r>
            <w:r w:rsidRPr="00633728">
              <w:rPr>
                <w:rFonts w:ascii="PT Astra Serif" w:hAnsi="PT Astra Serif"/>
                <w:sz w:val="22"/>
              </w:rPr>
              <w:br/>
              <w:t>№ 523-п,</w:t>
            </w:r>
            <w:r w:rsidRPr="00512051">
              <w:rPr>
                <w:rFonts w:ascii="PT Astra Serif" w:hAnsi="PT Astra Serif"/>
                <w:sz w:val="22"/>
              </w:rPr>
              <w:t xml:space="preserve"> </w:t>
            </w:r>
            <w:r w:rsidRPr="00633728">
              <w:rPr>
                <w:rFonts w:ascii="PT Astra Serif" w:hAnsi="PT Astra Serif"/>
                <w:sz w:val="22"/>
              </w:rPr>
              <w:t xml:space="preserve">от 26.09.2022 № 576-п, 22.02.2023 № 106-п, от 22.05.2023 № 342-п, </w:t>
            </w:r>
            <w:r w:rsidRPr="00633728">
              <w:rPr>
                <w:rFonts w:ascii="PT Astra Serif" w:hAnsi="PT Astra Serif"/>
                <w:sz w:val="22"/>
              </w:rPr>
              <w:br/>
              <w:t>от 18.09.2023 № 635-п)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 от 19.10.2023 № 2247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Администрации Волгоградской области от 23.03.2020 № 162-п «Об утверждении Положения о комитете промышленной политики, торговли и топливно-энергетического комплекса Волгоградской области» (в редакции от 28.09.2020 № 581-п, от 15.01.2021 № 3-п,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23.09.2021 № 523-п, от 16.03.2022 № 145-п, 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от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 20.03.2025 </w:t>
            </w:r>
            <w:r w:rsidRPr="00512051">
              <w:rPr>
                <w:rFonts w:ascii="PT Astra Serif" w:hAnsi="PT Astra Serif"/>
                <w:sz w:val="22"/>
              </w:rPr>
              <w:br/>
              <w:t>№ 176-п)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от </w:t>
            </w:r>
            <w:r>
              <w:rPr>
                <w:rFonts w:ascii="PT Astra Serif" w:hAnsi="PT Astra Serif"/>
                <w:sz w:val="22"/>
              </w:rPr>
              <w:t>30.04.2025</w:t>
            </w:r>
            <w:r w:rsidRPr="00633728">
              <w:rPr>
                <w:rFonts w:ascii="PT Astra Serif" w:hAnsi="PT Astra Serif"/>
                <w:sz w:val="22"/>
              </w:rPr>
              <w:t xml:space="preserve"> № 8</w:t>
            </w:r>
            <w:r>
              <w:rPr>
                <w:rFonts w:ascii="PT Astra Serif" w:hAnsi="PT Astra Serif"/>
                <w:sz w:val="22"/>
              </w:rPr>
              <w:t>0</w:t>
            </w:r>
            <w:r w:rsidRPr="00633728">
              <w:rPr>
                <w:rFonts w:ascii="PT Astra Serif" w:hAnsi="PT Astra Serif"/>
                <w:sz w:val="22"/>
              </w:rPr>
              <w:t>0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Губернатора Волгоградской области от 24.11.2014 № 154 «Об утверждении Положения о комитете физической культуры и спорта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(в редакции от 17.08.2015 № 748, от 19.12.2016 № 957, от 30.03.2018 № 282,от 24.04.2018 № 322, от 30.10.2018 № 723, 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от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 02.04.2019 № 166,от 28.11.2019 № 187, от 02.06.2020 № 355, от 03.09.2020 № 546,от 20.01.2021 № 41,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14.10.2021 № 712, </w:t>
            </w:r>
            <w:r w:rsidRPr="00512051">
              <w:rPr>
                <w:rFonts w:ascii="PT Astra Serif" w:hAnsi="PT Astra Serif"/>
                <w:sz w:val="22"/>
              </w:rPr>
              <w:br/>
              <w:t xml:space="preserve">от 07.12.2022 № 740, от 07.12.2022 № 740, от 20.03.2023 № 131, от 11.10.2024 № 16, </w:t>
            </w:r>
            <w:r w:rsidRPr="00512051">
              <w:rPr>
                <w:rFonts w:ascii="PT Astra Serif" w:hAnsi="PT Astra Serif"/>
                <w:sz w:val="22"/>
              </w:rPr>
              <w:br/>
              <w:t>от 10.06.2025 № 300)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E21271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E21271">
              <w:rPr>
                <w:rFonts w:ascii="PT Astra Serif" w:hAnsi="PT Astra Serif"/>
                <w:sz w:val="22"/>
              </w:rPr>
              <w:t xml:space="preserve">Находится на правовой </w:t>
            </w:r>
          </w:p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E21271">
              <w:rPr>
                <w:rFonts w:ascii="PT Astra Serif" w:hAnsi="PT Astra Serif"/>
                <w:sz w:val="22"/>
              </w:rPr>
              <w:t>и антикоррупционной экспертизе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Постановление Администрации Волгоградской области от 24.11.2014 № 33-п </w:t>
            </w:r>
            <w:r w:rsidRPr="00512051">
              <w:rPr>
                <w:rFonts w:ascii="PT Astra Serif" w:hAnsi="PT Astra Serif"/>
                <w:sz w:val="22"/>
              </w:rPr>
              <w:br/>
              <w:t>«Об утверждении Положения о комитете социальной защиты населения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23.01.2015 № 18-п, от 24.03.2015 № 128-п, от 24.08.2015 № 491-п,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от 10.05.2016 № 223-п, от 11.07.2016 № 372-п, от 07.10.2016 № 547-п, от 12.12.2016 </w:t>
            </w:r>
            <w:r w:rsidRPr="00512051">
              <w:rPr>
                <w:rFonts w:ascii="PT Astra Serif" w:hAnsi="PT Astra Serif"/>
                <w:sz w:val="22"/>
              </w:rPr>
              <w:br/>
              <w:t xml:space="preserve">№ 666-п, от 08.09.2017 № 485-п, от 11.12.2017 № 651-п, от 26.06.2018 № 281-п, 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08.10.2018 № 450-п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,о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>т 12.11.2018 № 532-п от 28.10.2019 № 537-п,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от 10.02.2020 № 49-п, от 14.09.2020 № 540-п, от 28.09.2020 </w:t>
            </w:r>
            <w:r w:rsidRPr="00512051">
              <w:rPr>
                <w:rFonts w:ascii="PT Astra Serif" w:hAnsi="PT Astra Serif"/>
                <w:sz w:val="22"/>
              </w:rPr>
              <w:lastRenderedPageBreak/>
              <w:t xml:space="preserve">№ 589-п, от 24.02.2021 </w:t>
            </w:r>
            <w:r w:rsidRPr="00512051">
              <w:rPr>
                <w:rFonts w:ascii="PT Astra Serif" w:hAnsi="PT Astra Serif"/>
                <w:sz w:val="22"/>
              </w:rPr>
              <w:br/>
              <w:t>№ 75-п, от 13.08.2021 № 433-п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,о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т 25.04.2022 № 227-п, от 22.08.2022 № 492-п, </w:t>
            </w:r>
            <w:r w:rsidRPr="00512051">
              <w:rPr>
                <w:rFonts w:ascii="PT Astra Serif" w:hAnsi="PT Astra Serif"/>
                <w:sz w:val="22"/>
              </w:rPr>
              <w:br/>
              <w:t>от 23.10.2023 № 705-п, 24.03.2025 № 189-п)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lastRenderedPageBreak/>
              <w:t xml:space="preserve">Соответствует федеральному законодательству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от </w:t>
            </w:r>
            <w:r>
              <w:rPr>
                <w:rFonts w:ascii="PT Astra Serif" w:hAnsi="PT Astra Serif"/>
                <w:sz w:val="22"/>
              </w:rPr>
              <w:t>30.04.2025</w:t>
            </w:r>
            <w:r w:rsidRPr="00633728">
              <w:rPr>
                <w:rFonts w:ascii="PT Astra Serif" w:hAnsi="PT Astra Serif"/>
                <w:sz w:val="22"/>
              </w:rPr>
              <w:t xml:space="preserve"> № </w:t>
            </w:r>
            <w:r>
              <w:rPr>
                <w:rFonts w:ascii="PT Astra Serif" w:hAnsi="PT Astra Serif"/>
                <w:sz w:val="22"/>
              </w:rPr>
              <w:t>825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Администрации Волгоградской области от 23.03.2020 № 164-п «Об утверждении Положения о комитете жилищно-коммунального хозяйства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14.09.2020 № 548-п, от 24.05.2021 № 243-п,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11.10.2021 № 562-п, 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12.09.2022 № 553-п, от 12.08.2024 № 474-п)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>от 30.08.2024 № 1649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Правительства Волгоградской области от 27.11.2012 № 534-п «О реализации Федерального закона от 05 декабря 2005 г. № 154-ФЗ «О государственной службе российского казачества» на территории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(в редакции от 14.12.2015 №761-п, от 23.05.2016 № 260-п)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</w:t>
            </w:r>
          </w:p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от 07.07.2016 № 1372с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Администрации Волгоградской области от 26.10.2017 № 561-п «Об утверждении государственной программы Волгоградской области «Развитие гражданского общества на территории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(в редакции от 14.05.2018 № 200-п,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24.12.2018 № 628-п, от 22.04.2019 № 194-п, </w:t>
            </w:r>
            <w:r w:rsidRPr="00512051">
              <w:rPr>
                <w:rFonts w:ascii="PT Astra Serif" w:hAnsi="PT Astra Serif"/>
                <w:sz w:val="22"/>
              </w:rPr>
              <w:br/>
              <w:t xml:space="preserve">от 28.12.2019 № 711-п, от 08.06.2020 № 331-п, 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от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 09.11.2020 № 683-п, от 28.12.2020 </w:t>
            </w:r>
            <w:r w:rsidRPr="00512051">
              <w:rPr>
                <w:rFonts w:ascii="PT Astra Serif" w:hAnsi="PT Astra Serif"/>
                <w:sz w:val="22"/>
              </w:rPr>
              <w:br/>
              <w:t xml:space="preserve">№ 847-п, от 29.12.2020 № 865-п, от 21.04.2021, № 188-п, от 25.04.2022 № 238-п, от 22.08.2022 № 498-п, от 29.03.2023 № 216-п, от 13.06.2023 № 401-п, </w:t>
            </w:r>
            <w:r w:rsidRPr="00512051">
              <w:rPr>
                <w:rFonts w:ascii="PT Astra Serif" w:hAnsi="PT Astra Serif"/>
                <w:sz w:val="22"/>
              </w:rPr>
              <w:br/>
              <w:t>от 14.08.2023 № 569-п)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 от 13.03.2023 № 471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Администрации Волгоградской области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 от 19.12.2016 № 697-п «Об утверждении Положения о комитете государственной охраны объектов культурного наследия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(в редакции от 10.09.2018 № 402-п, от 12.02.2019 № 49-п, от 05.12.2019 № 601-п,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от 09.03.2021 95-п,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12.07.2021 № 359-п, 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>от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 27.03.2023 № 199-п, от 22.01.2024 № 26-п)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>от 27.02.2024 № 389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Администрации Волгоградской области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 от 21.12.2016 № 713-п «Об утверждении государственной программы Волгоградской области «Региональная молодежная политика Волгоградской области» 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28.08.2017 № 454-п, от 28.12.2017 № 716-п, от 28.12.2018 № 636-п,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от 28.12.2019 № 702-п, от 28.12.2020 № 856-п,  от 12.04.2021 № 157-п,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от 11.10.2021 № 560-п, от 27.12.2021 № 756-п, от 15.05.2023 № 323-п, от 25.09.2023 № 647-п)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Экспертное заключение от 27.10.2023 № 2325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 xml:space="preserve">Постановление Администрации Волгоградской области от 25.09.2017 № 503-п «Об утверждении государственной программы Волгоградской области «Развитие рынка труда и обеспечение занятости в Волгоградской области» </w:t>
            </w:r>
            <w:r w:rsidRPr="00512051">
              <w:rPr>
                <w:rFonts w:ascii="PT Astra Serif" w:hAnsi="PT Astra Serif"/>
                <w:sz w:val="22"/>
              </w:rPr>
              <w:br/>
              <w:t>(в редакции от 08.10.2018 № 447-п,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 xml:space="preserve">от 28.12.2018 № 642-п, от 31.01.2019 № 32-п, от 08.02.2019 № 38-п, от 27.05.2019 № 239-п, от 23.12.2019 № 657-п, от 10.02.2020 </w:t>
            </w:r>
            <w:r w:rsidRPr="00512051">
              <w:rPr>
                <w:rFonts w:ascii="PT Astra Serif" w:hAnsi="PT Astra Serif"/>
                <w:sz w:val="22"/>
              </w:rPr>
              <w:br/>
              <w:t>№ 59-п,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от 22.09.2020 № 571-п от 29.12.2020 № 866-п,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от 19.03.2021 № 114-п, от 19.04.2021 № 183-п,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от 15.06.2021 № 299-пот</w:t>
            </w:r>
            <w:proofErr w:type="gramEnd"/>
            <w:r w:rsidRPr="00512051">
              <w:rPr>
                <w:rFonts w:ascii="PT Astra Serif" w:hAnsi="PT Astra Serif"/>
                <w:sz w:val="22"/>
              </w:rPr>
              <w:t xml:space="preserve"> </w:t>
            </w:r>
            <w:proofErr w:type="gramStart"/>
            <w:r w:rsidRPr="00512051">
              <w:rPr>
                <w:rFonts w:ascii="PT Astra Serif" w:hAnsi="PT Astra Serif"/>
                <w:sz w:val="22"/>
              </w:rPr>
              <w:t xml:space="preserve">12.11.2021 № 629-п, от 26.11.2021 </w:t>
            </w:r>
            <w:r w:rsidRPr="00512051">
              <w:rPr>
                <w:rFonts w:ascii="PT Astra Serif" w:hAnsi="PT Astra Serif"/>
                <w:sz w:val="22"/>
              </w:rPr>
              <w:br/>
              <w:t xml:space="preserve">№ 657-п. от 12.11.2021 № 629-п от 25.05.2022 № 311-п, 27.03.2023 № 209-п, </w:t>
            </w:r>
            <w:r w:rsidRPr="00512051">
              <w:rPr>
                <w:rFonts w:ascii="PT Astra Serif" w:hAnsi="PT Astra Serif"/>
                <w:sz w:val="22"/>
              </w:rPr>
              <w:br/>
            </w:r>
            <w:r w:rsidRPr="00512051">
              <w:rPr>
                <w:rFonts w:ascii="PT Astra Serif" w:hAnsi="PT Astra Serif"/>
                <w:sz w:val="22"/>
              </w:rPr>
              <w:lastRenderedPageBreak/>
              <w:t>от 18.05.2023 № 338-п, от 29.12.2023 № 964-п)</w:t>
            </w:r>
            <w:proofErr w:type="gram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lastRenderedPageBreak/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>от 02.02.2024 № 164</w:t>
            </w:r>
          </w:p>
        </w:tc>
      </w:tr>
      <w:tr w:rsidR="00512051" w:rsidRPr="00633728" w:rsidTr="00512051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51205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>Постановление Администрации Волгоградской области  от 17.01.2017 № 7-п «О государственной программе Волгоградской области «Профилактика правонарушений и обеспечение общественной безопасности на территории Волгоградской области»</w:t>
            </w:r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proofErr w:type="gramStart"/>
            <w:r w:rsidRPr="00512051">
              <w:rPr>
                <w:rFonts w:ascii="PT Astra Serif" w:hAnsi="PT Astra Serif"/>
                <w:sz w:val="22"/>
              </w:rPr>
              <w:t>(в редакции от 26.06.2017 № 336-п, от 12.02.2018 № 72-п,</w:t>
            </w:r>
            <w:proofErr w:type="gramEnd"/>
          </w:p>
          <w:p w:rsidR="00512051" w:rsidRPr="00512051" w:rsidRDefault="00512051" w:rsidP="00512051">
            <w:pPr>
              <w:jc w:val="center"/>
              <w:rPr>
                <w:rFonts w:ascii="PT Astra Serif" w:hAnsi="PT Astra Serif"/>
                <w:sz w:val="22"/>
              </w:rPr>
            </w:pPr>
            <w:r w:rsidRPr="00512051">
              <w:rPr>
                <w:rFonts w:ascii="PT Astra Serif" w:hAnsi="PT Astra Serif"/>
                <w:sz w:val="22"/>
              </w:rPr>
              <w:t xml:space="preserve"> от 06.08.2018 № 354-п, от 10.12.2018 № 567-п, от 24.12.2018 № 619-п, от 25.02.2019 № 77-п, от 12.08.2019 № 399-п, от 25.05.2020 № 294-п,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512051">
              <w:rPr>
                <w:rFonts w:ascii="PT Astra Serif" w:hAnsi="PT Astra Serif"/>
                <w:sz w:val="22"/>
              </w:rPr>
              <w:t>от 09.11.2020 № 685-п,</w:t>
            </w:r>
            <w:r w:rsidRPr="00633728">
              <w:rPr>
                <w:rFonts w:ascii="PT Astra Serif" w:hAnsi="PT Astra Serif"/>
                <w:sz w:val="22"/>
              </w:rPr>
              <w:t xml:space="preserve"> </w:t>
            </w:r>
            <w:r w:rsidRPr="00633728">
              <w:rPr>
                <w:rFonts w:ascii="PT Astra Serif" w:hAnsi="PT Astra Serif"/>
                <w:sz w:val="22"/>
              </w:rPr>
              <w:br/>
            </w:r>
            <w:r w:rsidRPr="00512051">
              <w:rPr>
                <w:rFonts w:ascii="PT Astra Serif" w:hAnsi="PT Astra Serif"/>
                <w:sz w:val="22"/>
              </w:rPr>
              <w:t xml:space="preserve">от 13.09.2021 № 503-п, от 14.06.2022 № 344-п, от 22.08.2022 № 497-п, от 28.11.2022 </w:t>
            </w:r>
            <w:r w:rsidRPr="00512051">
              <w:rPr>
                <w:rFonts w:ascii="PT Astra Serif" w:hAnsi="PT Astra Serif"/>
                <w:sz w:val="22"/>
              </w:rPr>
              <w:br/>
              <w:t>№ 715-п, от 31.01.2023 № 46-п, от 27.11.2023 № 783-п, от 25.04.2025 № 284-п)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>Соответствует федеральному законодательству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1" w:rsidRPr="00633728" w:rsidRDefault="00512051" w:rsidP="006A738A">
            <w:pPr>
              <w:jc w:val="center"/>
              <w:rPr>
                <w:rFonts w:ascii="PT Astra Serif" w:hAnsi="PT Astra Serif"/>
                <w:sz w:val="22"/>
              </w:rPr>
            </w:pPr>
            <w:r w:rsidRPr="00633728">
              <w:rPr>
                <w:rFonts w:ascii="PT Astra Serif" w:hAnsi="PT Astra Serif"/>
                <w:sz w:val="22"/>
              </w:rPr>
              <w:t xml:space="preserve">Экспертное заключение </w:t>
            </w:r>
            <w:r w:rsidRPr="00633728">
              <w:rPr>
                <w:rFonts w:ascii="PT Astra Serif" w:hAnsi="PT Astra Serif"/>
                <w:sz w:val="22"/>
              </w:rPr>
              <w:br/>
              <w:t xml:space="preserve">от </w:t>
            </w:r>
            <w:r>
              <w:rPr>
                <w:rFonts w:ascii="PT Astra Serif" w:hAnsi="PT Astra Serif"/>
                <w:sz w:val="22"/>
              </w:rPr>
              <w:t>26.05.2025 № 1116</w:t>
            </w:r>
          </w:p>
        </w:tc>
      </w:tr>
    </w:tbl>
    <w:p w:rsidR="00395454" w:rsidRDefault="00395454"/>
    <w:sectPr w:rsidR="00395454" w:rsidSect="003954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D091F"/>
    <w:multiLevelType w:val="hybridMultilevel"/>
    <w:tmpl w:val="F072025A"/>
    <w:lvl w:ilvl="0" w:tplc="B726C1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39B"/>
    <w:rsid w:val="00395454"/>
    <w:rsid w:val="00512051"/>
    <w:rsid w:val="008D539B"/>
    <w:rsid w:val="00E6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95454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39545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95454"/>
    <w:pPr>
      <w:ind w:firstLine="539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39545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395454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954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54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9545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954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20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95454"/>
    <w:pPr>
      <w:autoSpaceDE w:val="0"/>
      <w:autoSpaceDN w:val="0"/>
      <w:adjustRightInd w:val="0"/>
      <w:ind w:firstLine="54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39545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95454"/>
    <w:pPr>
      <w:ind w:firstLine="539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semiHidden/>
    <w:rsid w:val="0039545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395454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954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54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39545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954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12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37B20078917A5A2208888A6E5ED2D5A81DCBF80328A2675CBAC09EC51C96ED7D41DC8DD6A29B53D5959BD07Z9p7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6004</Words>
  <Characters>34228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ЗасименкоНС</dc:creator>
  <cp:lastModifiedBy>Фатеева</cp:lastModifiedBy>
  <cp:revision>2</cp:revision>
  <dcterms:created xsi:type="dcterms:W3CDTF">2025-07-14T07:09:00Z</dcterms:created>
  <dcterms:modified xsi:type="dcterms:W3CDTF">2025-07-14T07:09:00Z</dcterms:modified>
</cp:coreProperties>
</file>