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Протокол №1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29"/>
          <w:szCs w:val="29"/>
        </w:rPr>
        <w:t xml:space="preserve"> Общего собрания (</w:t>
      </w:r>
      <w:r>
        <w:rPr>
          <w:color w:val="FF0000"/>
          <w:sz w:val="29"/>
          <w:szCs w:val="29"/>
        </w:rPr>
        <w:t>или конференции</w:t>
      </w:r>
      <w:r>
        <w:rPr>
          <w:color w:val="000000"/>
          <w:sz w:val="29"/>
          <w:szCs w:val="29"/>
        </w:rPr>
        <w:t xml:space="preserve">) </w:t>
      </w:r>
      <w:r w:rsidR="00E510A9">
        <w:rPr>
          <w:color w:val="000000"/>
          <w:sz w:val="29"/>
          <w:szCs w:val="29"/>
        </w:rPr>
        <w:t>членов</w:t>
      </w:r>
      <w:r>
        <w:rPr>
          <w:color w:val="000000"/>
          <w:sz w:val="29"/>
          <w:szCs w:val="29"/>
        </w:rPr>
        <w:t xml:space="preserve"> территориального общественного самоуправления</w:t>
      </w:r>
    </w:p>
    <w:p w:rsidR="00094AE6" w:rsidRPr="00873872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29"/>
          <w:szCs w:val="29"/>
        </w:rPr>
      </w:pPr>
      <w:r w:rsidRPr="00873872">
        <w:rPr>
          <w:color w:val="FF0000"/>
          <w:sz w:val="29"/>
          <w:szCs w:val="29"/>
        </w:rPr>
        <w:t>ТОС «Северо-восточный» Новониколаевского муниципального района Волгоградской области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(далее – МОО ТОС «Северо-Восточный)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9"/>
          <w:szCs w:val="29"/>
        </w:rPr>
        <w:t xml:space="preserve">р. п. </w:t>
      </w:r>
      <w:r>
        <w:rPr>
          <w:color w:val="000000"/>
          <w:sz w:val="28"/>
          <w:szCs w:val="28"/>
        </w:rPr>
        <w:t>Новониколаевский</w:t>
      </w:r>
      <w:r>
        <w:rPr>
          <w:sz w:val="28"/>
          <w:szCs w:val="28"/>
        </w:rPr>
        <w:t xml:space="preserve">                                                              25 августа</w:t>
      </w:r>
      <w:r>
        <w:rPr>
          <w:color w:val="000000"/>
          <w:sz w:val="28"/>
          <w:szCs w:val="28"/>
        </w:rPr>
        <w:t xml:space="preserve"> 2020 г.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15 час.00 мин.</w:t>
      </w:r>
    </w:p>
    <w:p w:rsidR="00094AE6" w:rsidRDefault="00094AE6" w:rsidP="008738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В границах </w:t>
      </w:r>
      <w:r w:rsidR="00E510A9">
        <w:rPr>
          <w:color w:val="000000"/>
          <w:sz w:val="29"/>
          <w:szCs w:val="29"/>
        </w:rPr>
        <w:t xml:space="preserve">Местной общественной организации </w:t>
      </w:r>
      <w:r>
        <w:rPr>
          <w:color w:val="000000"/>
          <w:sz w:val="29"/>
          <w:szCs w:val="29"/>
        </w:rPr>
        <w:t xml:space="preserve">территории территориального общественного самоуправления </w:t>
      </w:r>
      <w:r w:rsidR="00E510A9">
        <w:rPr>
          <w:color w:val="000000"/>
          <w:sz w:val="29"/>
          <w:szCs w:val="29"/>
        </w:rPr>
        <w:t xml:space="preserve">«Северо-восточный» </w:t>
      </w:r>
      <w:r w:rsidR="00873872" w:rsidRPr="00873872">
        <w:rPr>
          <w:color w:val="FF0000"/>
          <w:sz w:val="29"/>
          <w:szCs w:val="29"/>
        </w:rPr>
        <w:t>Новониколаевского муниципального района Волгоградской области</w:t>
      </w:r>
      <w:r w:rsidR="00873872">
        <w:rPr>
          <w:color w:val="FF0000"/>
          <w:sz w:val="29"/>
          <w:szCs w:val="29"/>
        </w:rPr>
        <w:t xml:space="preserve"> </w:t>
      </w:r>
      <w:r w:rsidR="00E510A9">
        <w:rPr>
          <w:color w:val="000000"/>
          <w:sz w:val="29"/>
          <w:szCs w:val="29"/>
        </w:rPr>
        <w:t>проживает 1200 жителей являющихся её членами.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  <w:sz w:val="29"/>
          <w:szCs w:val="29"/>
        </w:rPr>
        <w:t>Присутствуют 24 человека.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FF0000"/>
        </w:rPr>
      </w:pPr>
      <w:r>
        <w:rPr>
          <w:color w:val="000000"/>
          <w:sz w:val="29"/>
          <w:szCs w:val="29"/>
        </w:rPr>
        <w:t xml:space="preserve">Норма представительства 1 делегат </w:t>
      </w:r>
      <w:r w:rsidR="00873872">
        <w:rPr>
          <w:color w:val="000000"/>
          <w:sz w:val="29"/>
          <w:szCs w:val="29"/>
        </w:rPr>
        <w:t>от</w:t>
      </w:r>
      <w:r>
        <w:rPr>
          <w:color w:val="000000"/>
          <w:sz w:val="29"/>
          <w:szCs w:val="29"/>
        </w:rPr>
        <w:t xml:space="preserve"> 50 жителей</w:t>
      </w:r>
      <w:proofErr w:type="gramStart"/>
      <w:r>
        <w:rPr>
          <w:color w:val="000000"/>
          <w:sz w:val="29"/>
          <w:szCs w:val="29"/>
        </w:rPr>
        <w:t>.</w:t>
      </w:r>
      <w:proofErr w:type="gramEnd"/>
      <w:r>
        <w:rPr>
          <w:color w:val="000000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(</w:t>
      </w:r>
      <w:proofErr w:type="gramStart"/>
      <w:r>
        <w:rPr>
          <w:color w:val="FF0000"/>
          <w:sz w:val="29"/>
          <w:szCs w:val="29"/>
        </w:rPr>
        <w:t>э</w:t>
      </w:r>
      <w:proofErr w:type="gramEnd"/>
      <w:r>
        <w:rPr>
          <w:color w:val="FF0000"/>
          <w:sz w:val="29"/>
          <w:szCs w:val="29"/>
        </w:rPr>
        <w:t xml:space="preserve">то когда конференция, если </w:t>
      </w:r>
      <w:r w:rsidR="00873872">
        <w:rPr>
          <w:color w:val="FF0000"/>
          <w:sz w:val="29"/>
          <w:szCs w:val="29"/>
        </w:rPr>
        <w:t xml:space="preserve">общее </w:t>
      </w:r>
      <w:r>
        <w:rPr>
          <w:color w:val="FF0000"/>
          <w:sz w:val="29"/>
          <w:szCs w:val="29"/>
        </w:rPr>
        <w:t>собрание то более половины жителей)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  <w:sz w:val="29"/>
          <w:szCs w:val="29"/>
        </w:rPr>
        <w:t>Избрано 24 делегата, представляющих интересы 1200 жителей, достигших 16-летнего возраста и</w:t>
      </w:r>
      <w:r w:rsidR="00E510A9">
        <w:rPr>
          <w:color w:val="000000"/>
          <w:sz w:val="29"/>
          <w:szCs w:val="29"/>
        </w:rPr>
        <w:t xml:space="preserve"> являющихся членами МОО</w:t>
      </w:r>
      <w:r>
        <w:rPr>
          <w:color w:val="000000"/>
          <w:sz w:val="29"/>
          <w:szCs w:val="29"/>
        </w:rPr>
        <w:t xml:space="preserve"> ТОС «Северо-восточный».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  <w:sz w:val="29"/>
          <w:szCs w:val="29"/>
        </w:rPr>
        <w:t>Присутствовало 24 делегата, что составляет 100% от числа избранных делегатов (список делегатов прилагается).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FF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Приглашенные: Первый заместитель главы Новониколаевского муниципального района Парамонов С.Ф., заместитель главы Новониколаевского городского поселения Г.Г. Миронова, начальник отдела по работе с территориями администрации Новониколаевского муниципального района С.В. </w:t>
      </w:r>
      <w:proofErr w:type="spellStart"/>
      <w:r>
        <w:rPr>
          <w:b/>
          <w:bCs/>
          <w:color w:val="000000"/>
          <w:sz w:val="29"/>
          <w:szCs w:val="29"/>
        </w:rPr>
        <w:t>Шикерина</w:t>
      </w:r>
      <w:proofErr w:type="spellEnd"/>
      <w:r>
        <w:rPr>
          <w:b/>
          <w:bCs/>
          <w:color w:val="FF0000"/>
          <w:sz w:val="29"/>
          <w:szCs w:val="29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FF0000"/>
          <w:sz w:val="29"/>
          <w:szCs w:val="29"/>
        </w:rPr>
      </w:pPr>
      <w:r>
        <w:rPr>
          <w:b/>
          <w:bCs/>
          <w:color w:val="FF0000"/>
          <w:sz w:val="29"/>
          <w:szCs w:val="29"/>
        </w:rPr>
        <w:t>(</w:t>
      </w:r>
      <w:proofErr w:type="gramStart"/>
      <w:r>
        <w:rPr>
          <w:b/>
          <w:bCs/>
          <w:color w:val="FF0000"/>
          <w:sz w:val="29"/>
          <w:szCs w:val="29"/>
        </w:rPr>
        <w:t>приглашенных</w:t>
      </w:r>
      <w:proofErr w:type="gramEnd"/>
      <w:r>
        <w:rPr>
          <w:b/>
          <w:bCs/>
          <w:color w:val="FF0000"/>
          <w:sz w:val="29"/>
          <w:szCs w:val="29"/>
        </w:rPr>
        <w:t xml:space="preserve"> может и не быть)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председателя ТОС «Северо-восточный» </w:t>
      </w:r>
      <w:proofErr w:type="spellStart"/>
      <w:r>
        <w:rPr>
          <w:sz w:val="28"/>
          <w:szCs w:val="28"/>
        </w:rPr>
        <w:t>Прыгункова</w:t>
      </w:r>
      <w:proofErr w:type="spellEnd"/>
      <w:r>
        <w:rPr>
          <w:sz w:val="28"/>
          <w:szCs w:val="28"/>
        </w:rPr>
        <w:t xml:space="preserve"> Юрия Петровича, который открыл собрание </w:t>
      </w:r>
      <w:r>
        <w:rPr>
          <w:color w:val="FF0000"/>
          <w:sz w:val="28"/>
          <w:szCs w:val="28"/>
        </w:rPr>
        <w:t>(или конференцию)</w:t>
      </w:r>
      <w:r>
        <w:rPr>
          <w:sz w:val="28"/>
          <w:szCs w:val="28"/>
        </w:rPr>
        <w:t xml:space="preserve"> граждан  и предложил следующую повестку дня: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Повестка дня: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1. Об избрании председателя и секретаря собрания конференции граждан, а так же ответственного за подсчет голосов.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2. О смене наименования ТОС «Северо-восточный»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3. О принятии устава  </w:t>
      </w:r>
      <w:r>
        <w:rPr>
          <w:color w:val="000000"/>
          <w:sz w:val="29"/>
          <w:szCs w:val="29"/>
        </w:rPr>
        <w:t>МОО ТОС «Северо-Восточный в новой редакции</w:t>
      </w:r>
      <w:r>
        <w:rPr>
          <w:bCs/>
          <w:color w:val="000000"/>
          <w:sz w:val="29"/>
          <w:szCs w:val="29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4. О назначении лица, ответственного за направление документов на регистрацию </w:t>
      </w:r>
      <w:r>
        <w:rPr>
          <w:color w:val="000000"/>
          <w:sz w:val="29"/>
          <w:szCs w:val="29"/>
        </w:rPr>
        <w:t>МОО ТОС «Северо-Восточный</w:t>
      </w:r>
      <w:r>
        <w:rPr>
          <w:bCs/>
          <w:color w:val="000000"/>
          <w:sz w:val="29"/>
          <w:szCs w:val="29"/>
        </w:rPr>
        <w:t xml:space="preserve"> в администрацию Новониколаевского городского поселения и Управление Минюста России по Волгоградской области.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ГОЛОСОВАЛИ: за 24; против – нет; воздержались - нет.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Повестка дня принимается.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Cs/>
          <w:color w:val="000000"/>
          <w:sz w:val="29"/>
          <w:szCs w:val="29"/>
        </w:rPr>
        <w:t xml:space="preserve">Подсчет голосов осуществляется секретарем собрания </w:t>
      </w:r>
      <w:proofErr w:type="gramStart"/>
      <w:r>
        <w:rPr>
          <w:bCs/>
          <w:color w:val="000000"/>
          <w:sz w:val="29"/>
          <w:szCs w:val="29"/>
        </w:rPr>
        <w:t xml:space="preserve">( </w:t>
      </w:r>
      <w:proofErr w:type="gramEnd"/>
      <w:r>
        <w:rPr>
          <w:bCs/>
          <w:color w:val="000000"/>
          <w:sz w:val="29"/>
          <w:szCs w:val="29"/>
        </w:rPr>
        <w:t>или конференции) граждан.</w:t>
      </w:r>
      <w:r>
        <w:rPr>
          <w:b/>
          <w:bCs/>
          <w:color w:val="000000"/>
          <w:sz w:val="29"/>
          <w:szCs w:val="29"/>
        </w:rPr>
        <w:t xml:space="preserve"> 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B050"/>
          <w:sz w:val="29"/>
          <w:szCs w:val="29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B050"/>
          <w:sz w:val="29"/>
          <w:szCs w:val="29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B050"/>
          <w:sz w:val="29"/>
          <w:szCs w:val="29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29"/>
          <w:szCs w:val="29"/>
          <w:u w:val="single"/>
        </w:rPr>
      </w:pPr>
      <w:r>
        <w:rPr>
          <w:b/>
          <w:i/>
          <w:iCs/>
          <w:color w:val="000000"/>
          <w:sz w:val="29"/>
          <w:szCs w:val="29"/>
          <w:u w:val="single"/>
        </w:rPr>
        <w:t xml:space="preserve"> По первому вопросу 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iCs/>
          <w:color w:val="000000"/>
          <w:sz w:val="29"/>
          <w:szCs w:val="29"/>
          <w:u w:val="single"/>
        </w:rPr>
        <w:t>Слушали</w:t>
      </w:r>
      <w:r>
        <w:rPr>
          <w:i/>
          <w:iCs/>
          <w:color w:val="000000"/>
          <w:sz w:val="29"/>
          <w:szCs w:val="29"/>
        </w:rPr>
        <w:t xml:space="preserve"> Ерёмина С.А</w:t>
      </w:r>
      <w:r>
        <w:rPr>
          <w:iCs/>
          <w:color w:val="000000"/>
          <w:sz w:val="29"/>
          <w:szCs w:val="29"/>
        </w:rPr>
        <w:t>., который</w:t>
      </w:r>
      <w:r>
        <w:rPr>
          <w:i/>
          <w:i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предложил избрать председателем собрания (конференции) граждан </w:t>
      </w:r>
      <w:proofErr w:type="spellStart"/>
      <w:r>
        <w:rPr>
          <w:i/>
          <w:color w:val="000000"/>
          <w:sz w:val="29"/>
          <w:szCs w:val="29"/>
          <w:u w:val="single"/>
        </w:rPr>
        <w:t>Барышева</w:t>
      </w:r>
      <w:proofErr w:type="spellEnd"/>
      <w:r>
        <w:rPr>
          <w:i/>
          <w:color w:val="000000"/>
          <w:sz w:val="29"/>
          <w:szCs w:val="29"/>
          <w:u w:val="single"/>
        </w:rPr>
        <w:t xml:space="preserve"> Сергея Александровича </w:t>
      </w:r>
      <w:r>
        <w:rPr>
          <w:color w:val="000000"/>
          <w:sz w:val="29"/>
          <w:szCs w:val="29"/>
        </w:rPr>
        <w:t xml:space="preserve">секретарем собрания (конференции) </w:t>
      </w:r>
      <w:r>
        <w:rPr>
          <w:i/>
          <w:color w:val="000000"/>
          <w:sz w:val="29"/>
          <w:szCs w:val="29"/>
          <w:u w:val="single"/>
        </w:rPr>
        <w:t>Алферову Нину Валентиновну</w:t>
      </w:r>
      <w:r>
        <w:rPr>
          <w:color w:val="000000"/>
          <w:sz w:val="29"/>
          <w:szCs w:val="29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  <w:r>
        <w:rPr>
          <w:b/>
          <w:i/>
          <w:color w:val="000000"/>
          <w:sz w:val="29"/>
          <w:szCs w:val="29"/>
          <w:u w:val="single"/>
        </w:rPr>
        <w:t>Голосовали:</w:t>
      </w:r>
      <w:r>
        <w:rPr>
          <w:color w:val="000000"/>
          <w:sz w:val="29"/>
          <w:szCs w:val="29"/>
        </w:rPr>
        <w:t xml:space="preserve"> «ЗА» - 24, «ПРОТИВ» - нет, «ВОЗДЕРЖАЛИСЬ» - нет.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b/>
          <w:i/>
          <w:iCs/>
          <w:color w:val="000000"/>
          <w:sz w:val="29"/>
          <w:szCs w:val="29"/>
          <w:u w:val="single"/>
        </w:rPr>
        <w:t>Решили</w:t>
      </w:r>
      <w:r>
        <w:rPr>
          <w:i/>
          <w:iCs/>
          <w:color w:val="000000"/>
          <w:sz w:val="29"/>
          <w:szCs w:val="29"/>
        </w:rPr>
        <w:t xml:space="preserve">: </w:t>
      </w:r>
      <w:r>
        <w:rPr>
          <w:color w:val="000000"/>
          <w:sz w:val="29"/>
          <w:szCs w:val="29"/>
        </w:rPr>
        <w:t xml:space="preserve">избрать председателем собрания (конференции) </w:t>
      </w:r>
      <w:proofErr w:type="spellStart"/>
      <w:r>
        <w:rPr>
          <w:i/>
          <w:color w:val="000000"/>
          <w:sz w:val="29"/>
          <w:szCs w:val="29"/>
          <w:u w:val="single"/>
        </w:rPr>
        <w:t>Барышева</w:t>
      </w:r>
      <w:proofErr w:type="spellEnd"/>
      <w:r>
        <w:rPr>
          <w:i/>
          <w:color w:val="000000"/>
          <w:sz w:val="29"/>
          <w:szCs w:val="29"/>
          <w:u w:val="single"/>
        </w:rPr>
        <w:t xml:space="preserve"> С.А. </w:t>
      </w:r>
      <w:r>
        <w:rPr>
          <w:color w:val="000000"/>
          <w:sz w:val="29"/>
          <w:szCs w:val="29"/>
        </w:rPr>
        <w:t xml:space="preserve">секретарем собрания (конференции) </w:t>
      </w:r>
      <w:r>
        <w:rPr>
          <w:i/>
          <w:color w:val="000000"/>
          <w:sz w:val="29"/>
          <w:szCs w:val="29"/>
          <w:u w:val="single"/>
        </w:rPr>
        <w:t xml:space="preserve">Алферову Н.В. , </w:t>
      </w:r>
      <w:r>
        <w:rPr>
          <w:i/>
          <w:color w:val="000000"/>
          <w:sz w:val="29"/>
          <w:szCs w:val="29"/>
        </w:rPr>
        <w:t>секретарь считает голоса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u w:val="single"/>
        </w:rPr>
      </w:pPr>
      <w:r>
        <w:rPr>
          <w:b/>
          <w:i/>
          <w:color w:val="000000"/>
          <w:sz w:val="29"/>
          <w:szCs w:val="29"/>
          <w:u w:val="single"/>
        </w:rPr>
        <w:t>Решение принято.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9"/>
          <w:szCs w:val="29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29"/>
          <w:szCs w:val="29"/>
          <w:u w:val="single"/>
        </w:rPr>
      </w:pPr>
      <w:r>
        <w:rPr>
          <w:b/>
          <w:i/>
          <w:iCs/>
          <w:color w:val="000000"/>
          <w:sz w:val="29"/>
          <w:szCs w:val="29"/>
          <w:u w:val="single"/>
        </w:rPr>
        <w:t>По второму вопросу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9"/>
          <w:szCs w:val="29"/>
          <w:u w:val="single"/>
        </w:rPr>
      </w:pPr>
      <w:r>
        <w:rPr>
          <w:b/>
          <w:i/>
          <w:iCs/>
          <w:color w:val="000000"/>
          <w:sz w:val="29"/>
          <w:szCs w:val="29"/>
          <w:u w:val="single"/>
        </w:rPr>
        <w:t xml:space="preserve">Слушали </w:t>
      </w:r>
      <w:r>
        <w:rPr>
          <w:color w:val="000000"/>
          <w:sz w:val="29"/>
          <w:szCs w:val="29"/>
        </w:rPr>
        <w:t xml:space="preserve"> председателя  ТОС «Северо-восточный» </w:t>
      </w:r>
      <w:proofErr w:type="spellStart"/>
      <w:r>
        <w:rPr>
          <w:color w:val="000000"/>
          <w:sz w:val="29"/>
          <w:szCs w:val="29"/>
        </w:rPr>
        <w:t>Прыгункова</w:t>
      </w:r>
      <w:proofErr w:type="spellEnd"/>
      <w:r>
        <w:rPr>
          <w:color w:val="000000"/>
          <w:sz w:val="29"/>
          <w:szCs w:val="29"/>
        </w:rPr>
        <w:t xml:space="preserve"> Ю.П., </w:t>
      </w:r>
      <w:r>
        <w:rPr>
          <w:color w:val="000000"/>
          <w:sz w:val="30"/>
          <w:szCs w:val="30"/>
        </w:rPr>
        <w:t xml:space="preserve">который  предложил утвердить территориальному общественному самоуправлению  </w:t>
      </w:r>
      <w:r>
        <w:rPr>
          <w:color w:val="000000"/>
          <w:sz w:val="29"/>
          <w:szCs w:val="29"/>
        </w:rPr>
        <w:t xml:space="preserve">наименование: </w:t>
      </w:r>
      <w:r w:rsidRPr="00873872">
        <w:rPr>
          <w:color w:val="00B050"/>
          <w:sz w:val="29"/>
          <w:szCs w:val="29"/>
          <w:u w:val="single"/>
        </w:rPr>
        <w:t xml:space="preserve">Местная общественная организация территориального общественного самоуправления «Северо-восточный» Новониколаевского муниципального района </w:t>
      </w:r>
      <w:r>
        <w:rPr>
          <w:color w:val="FF0000"/>
          <w:sz w:val="29"/>
          <w:szCs w:val="29"/>
          <w:u w:val="single"/>
        </w:rPr>
        <w:t xml:space="preserve">(это наименование </w:t>
      </w:r>
      <w:proofErr w:type="spellStart"/>
      <w:r w:rsidR="00873872">
        <w:rPr>
          <w:color w:val="FF0000"/>
          <w:sz w:val="29"/>
          <w:szCs w:val="29"/>
          <w:u w:val="single"/>
        </w:rPr>
        <w:t>мб</w:t>
      </w:r>
      <w:proofErr w:type="spellEnd"/>
      <w:r w:rsidR="00873872">
        <w:rPr>
          <w:color w:val="FF0000"/>
          <w:sz w:val="29"/>
          <w:szCs w:val="29"/>
          <w:u w:val="single"/>
        </w:rPr>
        <w:t xml:space="preserve"> др. без муниципального района  и оно </w:t>
      </w:r>
      <w:r>
        <w:rPr>
          <w:color w:val="FF0000"/>
          <w:sz w:val="29"/>
          <w:szCs w:val="29"/>
          <w:u w:val="single"/>
        </w:rPr>
        <w:t xml:space="preserve">у вас </w:t>
      </w:r>
      <w:proofErr w:type="spellStart"/>
      <w:r>
        <w:rPr>
          <w:color w:val="FF0000"/>
          <w:sz w:val="29"/>
          <w:szCs w:val="29"/>
          <w:u w:val="single"/>
        </w:rPr>
        <w:t>дб</w:t>
      </w:r>
      <w:proofErr w:type="spellEnd"/>
      <w:r>
        <w:rPr>
          <w:color w:val="FF0000"/>
          <w:sz w:val="29"/>
          <w:szCs w:val="29"/>
          <w:u w:val="single"/>
        </w:rPr>
        <w:t xml:space="preserve"> и в заявление лист</w:t>
      </w:r>
      <w:proofErr w:type="gramStart"/>
      <w:r>
        <w:rPr>
          <w:color w:val="FF0000"/>
          <w:sz w:val="29"/>
          <w:szCs w:val="29"/>
          <w:u w:val="single"/>
        </w:rPr>
        <w:t xml:space="preserve"> А</w:t>
      </w:r>
      <w:proofErr w:type="gramEnd"/>
      <w:r>
        <w:rPr>
          <w:color w:val="FF0000"/>
          <w:sz w:val="29"/>
          <w:szCs w:val="29"/>
          <w:u w:val="single"/>
        </w:rPr>
        <w:t xml:space="preserve"> и в уставе!)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29"/>
          <w:szCs w:val="29"/>
        </w:rPr>
        <w:t xml:space="preserve"> (сокращенное наименование МОО ТОС «Северо-восточный»)</w:t>
      </w:r>
      <w:r>
        <w:rPr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/>
          <w:color w:val="000000"/>
          <w:sz w:val="30"/>
          <w:szCs w:val="30"/>
          <w:u w:val="single"/>
        </w:rPr>
        <w:t>Голосовали:</w:t>
      </w:r>
      <w:r>
        <w:rPr>
          <w:color w:val="000000"/>
          <w:sz w:val="30"/>
          <w:szCs w:val="30"/>
        </w:rPr>
        <w:t xml:space="preserve"> «ЗА» - 24 , «ПРОТИВ» - нет, «ВОЗДЕРЖАЛИСЬ» - нет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9"/>
          <w:szCs w:val="29"/>
        </w:rPr>
      </w:pPr>
      <w:r>
        <w:rPr>
          <w:b/>
          <w:i/>
          <w:color w:val="000000"/>
          <w:sz w:val="30"/>
          <w:szCs w:val="30"/>
          <w:u w:val="single"/>
        </w:rPr>
        <w:t>Решили</w:t>
      </w:r>
      <w:r>
        <w:rPr>
          <w:color w:val="000000"/>
          <w:sz w:val="30"/>
          <w:szCs w:val="30"/>
        </w:rPr>
        <w:t xml:space="preserve">: утвердить наименование: </w:t>
      </w:r>
      <w:r>
        <w:rPr>
          <w:color w:val="000000"/>
          <w:sz w:val="29"/>
          <w:szCs w:val="29"/>
        </w:rPr>
        <w:t>Местная общественная организация территориального общественного самоуправления «Северо-восточный» Новониколаевского городского поселения Новониколаевского муниципального района Волгоградской области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29"/>
          <w:szCs w:val="29"/>
        </w:rPr>
        <w:t xml:space="preserve"> (сокращенное наименование МОО ТОС «Северо-восточный»)</w:t>
      </w:r>
      <w:r>
        <w:rPr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  <w:r>
        <w:rPr>
          <w:b/>
          <w:i/>
          <w:iCs/>
          <w:color w:val="000000"/>
          <w:sz w:val="30"/>
          <w:szCs w:val="30"/>
          <w:u w:val="single"/>
        </w:rPr>
        <w:t>Решение принято</w:t>
      </w:r>
      <w:r>
        <w:rPr>
          <w:i/>
          <w:iCs/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30"/>
          <w:szCs w:val="30"/>
          <w:u w:val="single"/>
        </w:rPr>
      </w:pPr>
      <w:r>
        <w:rPr>
          <w:b/>
          <w:i/>
          <w:iCs/>
          <w:color w:val="000000"/>
          <w:sz w:val="30"/>
          <w:szCs w:val="30"/>
          <w:u w:val="single"/>
        </w:rPr>
        <w:t>По третьему вопросу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iCs/>
          <w:color w:val="000000"/>
          <w:sz w:val="30"/>
          <w:szCs w:val="30"/>
          <w:u w:val="single"/>
        </w:rPr>
        <w:t xml:space="preserve">Слушали </w:t>
      </w:r>
      <w:r>
        <w:rPr>
          <w:color w:val="000000"/>
          <w:sz w:val="29"/>
          <w:szCs w:val="29"/>
        </w:rPr>
        <w:t xml:space="preserve">председателя МОО ТОС «Северо-восточный»                        </w:t>
      </w:r>
      <w:proofErr w:type="spellStart"/>
      <w:r>
        <w:rPr>
          <w:color w:val="000000"/>
          <w:sz w:val="29"/>
          <w:szCs w:val="29"/>
        </w:rPr>
        <w:t>Прыгункова</w:t>
      </w:r>
      <w:proofErr w:type="spellEnd"/>
      <w:r>
        <w:rPr>
          <w:color w:val="000000"/>
          <w:sz w:val="29"/>
          <w:szCs w:val="29"/>
        </w:rPr>
        <w:t xml:space="preserve"> Ю.</w:t>
      </w:r>
      <w:proofErr w:type="gramStart"/>
      <w:r>
        <w:rPr>
          <w:color w:val="000000"/>
          <w:sz w:val="29"/>
          <w:szCs w:val="29"/>
        </w:rPr>
        <w:t>П.</w:t>
      </w:r>
      <w:proofErr w:type="gramEnd"/>
      <w:r>
        <w:rPr>
          <w:color w:val="000000"/>
          <w:sz w:val="29"/>
          <w:szCs w:val="29"/>
        </w:rPr>
        <w:t xml:space="preserve"> который предложил принять устав территориального общественного самоуправления, проект которого находится на руках у участников собрания (конференции) граждан (делегатов).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  <w:u w:val="single"/>
        </w:rPr>
        <w:t>Голосовали:</w:t>
      </w:r>
      <w:r>
        <w:rPr>
          <w:color w:val="000000"/>
          <w:sz w:val="30"/>
          <w:szCs w:val="30"/>
        </w:rPr>
        <w:t xml:space="preserve"> «ЗА» - 24, «ПРОТИВ» - нет, «ВОЗДЕРЖАЛИСЬ» - нет.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30"/>
          <w:szCs w:val="30"/>
          <w:u w:val="single"/>
        </w:rPr>
        <w:t>Решили</w:t>
      </w:r>
      <w:r>
        <w:rPr>
          <w:color w:val="000000"/>
          <w:sz w:val="30"/>
          <w:szCs w:val="30"/>
        </w:rPr>
        <w:t xml:space="preserve">: принять устав </w:t>
      </w:r>
      <w:r>
        <w:rPr>
          <w:color w:val="000000"/>
          <w:sz w:val="29"/>
          <w:szCs w:val="29"/>
        </w:rPr>
        <w:t>МОО ТОС «Северо-восточный».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  <w:r>
        <w:rPr>
          <w:b/>
          <w:i/>
          <w:iCs/>
          <w:color w:val="000000"/>
          <w:sz w:val="30"/>
          <w:szCs w:val="30"/>
          <w:u w:val="single"/>
        </w:rPr>
        <w:t>Решение принято</w:t>
      </w:r>
      <w:r>
        <w:rPr>
          <w:i/>
          <w:iCs/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30"/>
          <w:szCs w:val="30"/>
          <w:u w:val="single"/>
        </w:rPr>
      </w:pPr>
      <w:r>
        <w:rPr>
          <w:b/>
          <w:i/>
          <w:iCs/>
          <w:color w:val="000000"/>
          <w:sz w:val="30"/>
          <w:szCs w:val="30"/>
          <w:u w:val="single"/>
        </w:rPr>
        <w:t>По четвертому вопросу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9"/>
          <w:szCs w:val="29"/>
        </w:rPr>
      </w:pPr>
      <w:r>
        <w:rPr>
          <w:b/>
          <w:i/>
          <w:iCs/>
          <w:color w:val="000000"/>
          <w:sz w:val="30"/>
          <w:szCs w:val="30"/>
          <w:u w:val="single"/>
        </w:rPr>
        <w:t xml:space="preserve">Слушали </w:t>
      </w:r>
      <w:r>
        <w:rPr>
          <w:i/>
          <w:iCs/>
          <w:color w:val="000000"/>
          <w:sz w:val="29"/>
          <w:szCs w:val="29"/>
        </w:rPr>
        <w:t>Ерёмина С.А</w:t>
      </w:r>
      <w:r>
        <w:rPr>
          <w:iCs/>
          <w:color w:val="000000"/>
          <w:sz w:val="29"/>
          <w:szCs w:val="29"/>
        </w:rPr>
        <w:t>., который</w:t>
      </w:r>
      <w:r>
        <w:rPr>
          <w:i/>
          <w:i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предложил назначить лицом ответственным за направление документов по установлению границ МОО ТОС «Северо-восточный» и устава МОО ТОС «Северо-восточный» в администрацию Новониколаевского городского поселения, а так же для </w:t>
      </w:r>
      <w:r>
        <w:rPr>
          <w:color w:val="000000"/>
          <w:sz w:val="29"/>
          <w:szCs w:val="29"/>
        </w:rPr>
        <w:lastRenderedPageBreak/>
        <w:t>дальнейшей регистрации в Управлении Минюста России по Волгоградской области  Власову О.Н.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  <w:u w:val="single"/>
        </w:rPr>
        <w:t>Голосовали:</w:t>
      </w:r>
      <w:r>
        <w:rPr>
          <w:color w:val="000000"/>
          <w:sz w:val="30"/>
          <w:szCs w:val="30"/>
        </w:rPr>
        <w:t xml:space="preserve"> «ЗА» - 24, «ПРОТИВ» - нет, «ВОЗДЕРЖАЛИСЬ» - нет.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9"/>
          <w:szCs w:val="29"/>
        </w:rPr>
      </w:pPr>
      <w:r>
        <w:rPr>
          <w:b/>
          <w:i/>
          <w:color w:val="000000"/>
          <w:sz w:val="29"/>
          <w:szCs w:val="29"/>
          <w:u w:val="single"/>
        </w:rPr>
        <w:t xml:space="preserve">Решили: </w:t>
      </w:r>
      <w:r>
        <w:rPr>
          <w:color w:val="000000"/>
          <w:sz w:val="29"/>
          <w:szCs w:val="29"/>
        </w:rPr>
        <w:t>назначить лицом, ответственным за направление документов Власову О.Н.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  <w:r>
        <w:rPr>
          <w:b/>
          <w:i/>
          <w:iCs/>
          <w:color w:val="000000"/>
          <w:sz w:val="30"/>
          <w:szCs w:val="30"/>
          <w:u w:val="single"/>
        </w:rPr>
        <w:t>Решение принято</w:t>
      </w:r>
      <w:r>
        <w:rPr>
          <w:i/>
          <w:iCs/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9"/>
          <w:szCs w:val="29"/>
          <w:u w:val="single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9"/>
          <w:szCs w:val="29"/>
          <w:u w:val="single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Председатель конференции                                                     С.А. </w:t>
      </w:r>
      <w:proofErr w:type="spellStart"/>
      <w:r>
        <w:rPr>
          <w:color w:val="000000"/>
          <w:sz w:val="30"/>
          <w:szCs w:val="30"/>
        </w:rPr>
        <w:t>Барышев</w:t>
      </w:r>
      <w:proofErr w:type="spellEnd"/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Секретарь конференции                                                         Н.В. Алферова</w:t>
      </w: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lastRenderedPageBreak/>
        <w:t>Список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Делегатов собрания (конференции) граждан 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9"/>
          <w:szCs w:val="29"/>
        </w:rPr>
      </w:pPr>
      <w:r>
        <w:rPr>
          <w:b/>
          <w:color w:val="000000"/>
          <w:sz w:val="29"/>
          <w:szCs w:val="29"/>
        </w:rPr>
        <w:t>ТОС «Северо-восточный» 31.01.</w:t>
      </w:r>
      <w:r>
        <w:rPr>
          <w:b/>
          <w:bCs/>
          <w:color w:val="000000"/>
          <w:sz w:val="29"/>
          <w:szCs w:val="29"/>
        </w:rPr>
        <w:t>2020 г.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 Еремин Сергей Анатольевич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 Власова Ольга Николаевна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  Алферова Нина Валентиновна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4. Беликова Наталья Валентиновна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Кузнецова Наталия Николаевна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proofErr w:type="spellStart"/>
      <w:r>
        <w:rPr>
          <w:bCs/>
          <w:color w:val="000000"/>
          <w:sz w:val="28"/>
          <w:szCs w:val="28"/>
        </w:rPr>
        <w:t>Барышев</w:t>
      </w:r>
      <w:proofErr w:type="spellEnd"/>
      <w:r>
        <w:rPr>
          <w:bCs/>
          <w:color w:val="000000"/>
          <w:sz w:val="28"/>
          <w:szCs w:val="28"/>
        </w:rPr>
        <w:t xml:space="preserve"> Сергей Александрович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Жорин Василий Николаевич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Ганжуров</w:t>
      </w:r>
      <w:proofErr w:type="spellEnd"/>
      <w:r>
        <w:rPr>
          <w:color w:val="000000"/>
          <w:sz w:val="28"/>
          <w:szCs w:val="28"/>
        </w:rPr>
        <w:t xml:space="preserve"> Владимир Петрович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>Ружейников Геннадий Сергеевич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 Бузин Виктор Сергеевич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proofErr w:type="spellStart"/>
      <w:r>
        <w:rPr>
          <w:bCs/>
          <w:color w:val="000000"/>
          <w:sz w:val="28"/>
          <w:szCs w:val="28"/>
        </w:rPr>
        <w:t>Коргин</w:t>
      </w:r>
      <w:proofErr w:type="spellEnd"/>
      <w:r>
        <w:rPr>
          <w:bCs/>
          <w:color w:val="000000"/>
          <w:sz w:val="28"/>
          <w:szCs w:val="28"/>
        </w:rPr>
        <w:t xml:space="preserve"> Владимир Федорович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12. </w:t>
      </w:r>
      <w:proofErr w:type="spellStart"/>
      <w:r>
        <w:rPr>
          <w:bCs/>
          <w:color w:val="000000"/>
          <w:sz w:val="28"/>
          <w:szCs w:val="28"/>
        </w:rPr>
        <w:t>Витковская</w:t>
      </w:r>
      <w:proofErr w:type="spellEnd"/>
      <w:r>
        <w:rPr>
          <w:bCs/>
          <w:color w:val="000000"/>
          <w:sz w:val="28"/>
          <w:szCs w:val="28"/>
        </w:rPr>
        <w:t xml:space="preserve"> Ирина Александровна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Дашко Валентина Григорьевна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14. Ткач Виктор Николаевич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15. </w:t>
      </w:r>
      <w:proofErr w:type="spellStart"/>
      <w:r>
        <w:rPr>
          <w:bCs/>
          <w:color w:val="000000"/>
          <w:sz w:val="28"/>
          <w:szCs w:val="28"/>
        </w:rPr>
        <w:t>Качегин</w:t>
      </w:r>
      <w:proofErr w:type="spellEnd"/>
      <w:r>
        <w:rPr>
          <w:bCs/>
          <w:color w:val="000000"/>
          <w:sz w:val="28"/>
          <w:szCs w:val="28"/>
        </w:rPr>
        <w:t xml:space="preserve"> Анатолий Владимирович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16. </w:t>
      </w:r>
      <w:proofErr w:type="spellStart"/>
      <w:r>
        <w:rPr>
          <w:bCs/>
          <w:color w:val="000000"/>
          <w:sz w:val="28"/>
          <w:szCs w:val="28"/>
        </w:rPr>
        <w:t>Нагорнов</w:t>
      </w:r>
      <w:proofErr w:type="spellEnd"/>
      <w:r>
        <w:rPr>
          <w:bCs/>
          <w:color w:val="000000"/>
          <w:sz w:val="28"/>
          <w:szCs w:val="28"/>
        </w:rPr>
        <w:t xml:space="preserve"> Алексей Юрьевич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17. Никулина Ольга Александровна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18. Овечкин Александр Валентинович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19. Пономарев Александр Васильевич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20. Ерошкина Елена Васильевна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21. Алферова Татьяна Петровна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22. </w:t>
      </w:r>
      <w:proofErr w:type="spellStart"/>
      <w:r>
        <w:rPr>
          <w:bCs/>
          <w:color w:val="000000"/>
          <w:sz w:val="28"/>
          <w:szCs w:val="28"/>
        </w:rPr>
        <w:t>Любовощина</w:t>
      </w:r>
      <w:proofErr w:type="spellEnd"/>
      <w:r>
        <w:rPr>
          <w:bCs/>
          <w:color w:val="000000"/>
          <w:sz w:val="28"/>
          <w:szCs w:val="28"/>
        </w:rPr>
        <w:t xml:space="preserve"> Анна Николаевна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23. </w:t>
      </w:r>
      <w:proofErr w:type="spellStart"/>
      <w:r>
        <w:rPr>
          <w:bCs/>
          <w:color w:val="000000"/>
          <w:sz w:val="28"/>
          <w:szCs w:val="28"/>
        </w:rPr>
        <w:t>Русанов</w:t>
      </w:r>
      <w:proofErr w:type="spellEnd"/>
      <w:r>
        <w:rPr>
          <w:bCs/>
          <w:color w:val="000000"/>
          <w:sz w:val="28"/>
          <w:szCs w:val="28"/>
        </w:rPr>
        <w:t xml:space="preserve"> Роман Михайлович</w:t>
      </w:r>
    </w:p>
    <w:p w:rsidR="00533A26" w:rsidRDefault="00094AE6" w:rsidP="008738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24. Кожевникова Татьяна Ивановна</w:t>
      </w:r>
    </w:p>
    <w:p w:rsidR="00873872" w:rsidRDefault="00873872" w:rsidP="008738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873872" w:rsidRDefault="00873872" w:rsidP="00873872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Секретарь конференции                                                         Н.В. Алферова</w:t>
      </w:r>
    </w:p>
    <w:p w:rsidR="00873872" w:rsidRDefault="00873872" w:rsidP="008738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sectPr w:rsidR="0087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FF"/>
    <w:rsid w:val="00094AE6"/>
    <w:rsid w:val="001515FF"/>
    <w:rsid w:val="00533A26"/>
    <w:rsid w:val="00642266"/>
    <w:rsid w:val="00873872"/>
    <w:rsid w:val="00E5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2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2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2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2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Костенко</dc:creator>
  <cp:keywords/>
  <dc:description/>
  <cp:lastModifiedBy>Елена Костенко</cp:lastModifiedBy>
  <cp:revision>4</cp:revision>
  <cp:lastPrinted>2020-10-01T06:48:00Z</cp:lastPrinted>
  <dcterms:created xsi:type="dcterms:W3CDTF">2020-09-14T04:21:00Z</dcterms:created>
  <dcterms:modified xsi:type="dcterms:W3CDTF">2021-01-26T09:22:00Z</dcterms:modified>
</cp:coreProperties>
</file>