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FB2B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FB2B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0519BF" w:rsidRPr="00FB2B3A" w:rsidRDefault="000519BF" w:rsidP="007F11B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>
        <w:rPr>
          <w:rFonts w:ascii="Times New Roman" w:hAnsi="Times New Roman" w:cs="Times New Roman"/>
          <w:sz w:val="20"/>
          <w:szCs w:val="20"/>
        </w:rPr>
        <w:t xml:space="preserve">ьных объединений в выборах глав сельских поселений в </w:t>
      </w:r>
      <w:proofErr w:type="spellStart"/>
      <w:r w:rsidR="007F11B0">
        <w:rPr>
          <w:rFonts w:ascii="Times New Roman" w:hAnsi="Times New Roman" w:cs="Times New Roman"/>
          <w:sz w:val="20"/>
          <w:szCs w:val="20"/>
        </w:rPr>
        <w:t>Саломатинском</w:t>
      </w:r>
      <w:proofErr w:type="spellEnd"/>
      <w:r w:rsidR="007F11B0">
        <w:rPr>
          <w:rFonts w:ascii="Times New Roman" w:hAnsi="Times New Roman" w:cs="Times New Roman"/>
          <w:sz w:val="20"/>
          <w:szCs w:val="20"/>
        </w:rPr>
        <w:t xml:space="preserve"> и Семеновском сельских поселениях </w:t>
      </w:r>
      <w:proofErr w:type="spellStart"/>
      <w:r w:rsidR="007F11B0">
        <w:rPr>
          <w:rFonts w:ascii="Times New Roman" w:hAnsi="Times New Roman" w:cs="Times New Roman"/>
          <w:sz w:val="20"/>
          <w:szCs w:val="20"/>
        </w:rPr>
        <w:t>Камышинского</w:t>
      </w:r>
      <w:proofErr w:type="spellEnd"/>
      <w:r w:rsidR="007F11B0">
        <w:rPr>
          <w:rFonts w:ascii="Times New Roman" w:hAnsi="Times New Roman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Региональное отделение Социалистической политической партии «СПРАВЕДЛИВАЯ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 – ПАТРИОТЫ - ЗА ПРАВДУ»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парти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«Гражданская Сила»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Волгоградской области</w:t>
            </w:r>
          </w:p>
        </w:tc>
      </w:tr>
      <w:tr w:rsidR="005C66AE" w:rsidRPr="004E0E1C" w:rsidTr="005C4C9D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F3D6A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одское </w:t>
            </w:r>
            <w:r w:rsidRPr="0060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5C66AE" w:rsidRPr="004F3D6A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одское </w:t>
            </w:r>
            <w:r w:rsidRPr="0060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A1397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F3D6A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онное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5C66AE" w:rsidRPr="004F3D6A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2309C3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Камышинское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городское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5C66AE" w:rsidRPr="004E0E1C" w:rsidTr="002309C3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Камышинское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5C66AE" w:rsidRPr="004E0E1C" w:rsidTr="002309C3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Камышинское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5C66AE" w:rsidRPr="004E0E1C" w:rsidTr="002309C3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городе Камышин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Камышинском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</w:tr>
      <w:tr w:rsidR="005C66AE" w:rsidRPr="004E0E1C" w:rsidTr="002309C3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Камышинского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Волгоградской области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«Российские ученые социалистической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специалистов по 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профилактике и лечению опухолей репродуктивной системы»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5C66AE" w:rsidRPr="004E0E1C" w:rsidTr="007F11B0">
        <w:trPr>
          <w:trHeight w:val="369"/>
        </w:trPr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молодежная общественная организация содействия развитию </w:t>
            </w: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экологической культуры "Российское эко-культурное общество"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7F11B0" w:rsidRDefault="005C66AE" w:rsidP="00B34B0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7F11B0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7F11B0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Общероссийское общественное детско-молодежное движение авторской песни "Многоголосье"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5C66AE" w:rsidRPr="004E0E1C" w:rsidTr="000D786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B3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FF015B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7F11B0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F238C2" w:rsidRPr="004E0E1C" w:rsidTr="008065D7">
        <w:tc>
          <w:tcPr>
            <w:tcW w:w="1433" w:type="dxa"/>
          </w:tcPr>
          <w:p w:rsidR="00F238C2" w:rsidRPr="004E0E1C" w:rsidRDefault="00F238C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38C2" w:rsidRPr="004E0E1C" w:rsidRDefault="00F238C2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532FC4" w:rsidRPr="004E0E1C" w:rsidTr="008065D7">
        <w:tc>
          <w:tcPr>
            <w:tcW w:w="1433" w:type="dxa"/>
          </w:tcPr>
          <w:p w:rsidR="00532FC4" w:rsidRPr="004E0E1C" w:rsidRDefault="00532FC4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32FC4" w:rsidRPr="004E0E1C" w:rsidRDefault="00532FC4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Камышинская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городская организация Волгоградской областной организации профсоюза работников здравоохранения РФ</w:t>
            </w:r>
          </w:p>
        </w:tc>
      </w:tr>
      <w:tr w:rsidR="00532FC4" w:rsidRPr="004E0E1C" w:rsidTr="008065D7">
        <w:tc>
          <w:tcPr>
            <w:tcW w:w="1433" w:type="dxa"/>
          </w:tcPr>
          <w:p w:rsidR="00532FC4" w:rsidRPr="004E0E1C" w:rsidRDefault="00532FC4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32FC4" w:rsidRPr="004E0E1C" w:rsidRDefault="00532FC4" w:rsidP="00B34B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Пофессионального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союза работников народного образования и науки Российской Федерации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Камышинского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10" w:rsidRDefault="00C35E10">
      <w:pPr>
        <w:spacing w:after="0" w:line="240" w:lineRule="auto"/>
      </w:pPr>
      <w:r>
        <w:separator/>
      </w:r>
    </w:p>
  </w:endnote>
  <w:endnote w:type="continuationSeparator" w:id="0">
    <w:p w:rsidR="00C35E10" w:rsidRDefault="00C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10" w:rsidRDefault="00C35E10">
      <w:pPr>
        <w:spacing w:after="0" w:line="240" w:lineRule="auto"/>
      </w:pPr>
      <w:r>
        <w:separator/>
      </w:r>
    </w:p>
  </w:footnote>
  <w:footnote w:type="continuationSeparator" w:id="0">
    <w:p w:rsidR="00C35E10" w:rsidRDefault="00C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21D2" w:rsidRPr="00E3638C" w:rsidRDefault="004821D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FC4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21D2" w:rsidRDefault="004821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113A3B"/>
    <w:rsid w:val="00163E18"/>
    <w:rsid w:val="001653DB"/>
    <w:rsid w:val="001A6149"/>
    <w:rsid w:val="0020242C"/>
    <w:rsid w:val="00211CBF"/>
    <w:rsid w:val="002556FD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F26E4"/>
    <w:rsid w:val="003F49AE"/>
    <w:rsid w:val="003F7797"/>
    <w:rsid w:val="00407969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D10DC"/>
    <w:rsid w:val="006E7A88"/>
    <w:rsid w:val="006F59F9"/>
    <w:rsid w:val="006F6E01"/>
    <w:rsid w:val="00703E3B"/>
    <w:rsid w:val="0071689C"/>
    <w:rsid w:val="00736F05"/>
    <w:rsid w:val="0074559D"/>
    <w:rsid w:val="00756FC5"/>
    <w:rsid w:val="00761DD0"/>
    <w:rsid w:val="007B7C2D"/>
    <w:rsid w:val="007C1E76"/>
    <w:rsid w:val="007F11B0"/>
    <w:rsid w:val="00812672"/>
    <w:rsid w:val="00850203"/>
    <w:rsid w:val="00874176"/>
    <w:rsid w:val="008D3644"/>
    <w:rsid w:val="009020F2"/>
    <w:rsid w:val="00903C01"/>
    <w:rsid w:val="00910A96"/>
    <w:rsid w:val="00923B4B"/>
    <w:rsid w:val="00924798"/>
    <w:rsid w:val="00940AEB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77BF-3735-4DF9-AC54-219616BF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13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247</cp:revision>
  <cp:lastPrinted>2023-06-13T14:09:00Z</cp:lastPrinted>
  <dcterms:created xsi:type="dcterms:W3CDTF">2022-06-27T12:58:00Z</dcterms:created>
  <dcterms:modified xsi:type="dcterms:W3CDTF">2023-06-19T09:16:00Z</dcterms:modified>
</cp:coreProperties>
</file>