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FC66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04.09.2023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 по </w:t>
      </w:r>
      <w:r w:rsidR="00FC66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08.09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r w:rsidR="00981E6D">
        <w:rPr>
          <w:sz w:val="28"/>
          <w:szCs w:val="28"/>
        </w:rPr>
        <w:t xml:space="preserve">с </w:t>
      </w:r>
      <w:r w:rsidR="00FC6696" w:rsidRPr="00FC6696">
        <w:rPr>
          <w:sz w:val="28"/>
          <w:szCs w:val="28"/>
        </w:rPr>
        <w:t xml:space="preserve">04.09.2023 г. по 08.09.2023 </w:t>
      </w:r>
      <w:bookmarkStart w:id="0" w:name="_GoBack"/>
      <w:bookmarkEnd w:id="0"/>
      <w:r w:rsidR="00981E6D">
        <w:rPr>
          <w:sz w:val="28"/>
          <w:szCs w:val="28"/>
        </w:rPr>
        <w:t>г</w:t>
      </w:r>
      <w:r w:rsidR="005143BA" w:rsidRPr="005143BA">
        <w:rPr>
          <w:sz w:val="28"/>
          <w:szCs w:val="28"/>
        </w:rPr>
        <w:t>.</w:t>
      </w:r>
      <w:r w:rsidR="005143BA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FC6696" w:rsidP="00FC669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FC6696">
        <w:rPr>
          <w:sz w:val="28"/>
          <w:szCs w:val="28"/>
        </w:rPr>
        <w:t>Местная Религиозная организация Российской Церкви христиан веры евангельской "Ковчег" г. Волгограда</w:t>
      </w:r>
      <w:r>
        <w:rPr>
          <w:sz w:val="28"/>
          <w:szCs w:val="28"/>
        </w:rPr>
        <w:t>. (ОГРН:</w:t>
      </w:r>
      <w:r w:rsidRPr="00FC6696">
        <w:t xml:space="preserve"> </w:t>
      </w:r>
      <w:r w:rsidRPr="00FC6696">
        <w:rPr>
          <w:sz w:val="28"/>
          <w:szCs w:val="28"/>
        </w:rPr>
        <w:t>1113400000647</w:t>
      </w:r>
      <w:r>
        <w:rPr>
          <w:sz w:val="28"/>
          <w:szCs w:val="28"/>
        </w:rPr>
        <w:t>).</w:t>
      </w:r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99ED0-6057-446A-A0B5-F200D857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44</cp:revision>
  <cp:lastPrinted>2023-06-16T11:47:00Z</cp:lastPrinted>
  <dcterms:created xsi:type="dcterms:W3CDTF">2022-07-01T07:31:00Z</dcterms:created>
  <dcterms:modified xsi:type="dcterms:W3CDTF">2023-09-08T08:24:00Z</dcterms:modified>
</cp:coreProperties>
</file>