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AD017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24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10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AD017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01.11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D017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24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.10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г. по </w:t>
      </w:r>
      <w:r w:rsidR="00AD017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01.11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  <w:bookmarkStart w:id="0" w:name="_GoBack"/>
      <w:bookmarkEnd w:id="0"/>
    </w:p>
    <w:p w:rsidR="00274AC4" w:rsidRDefault="00AD0174" w:rsidP="00AD0174">
      <w:pPr>
        <w:pStyle w:val="a5"/>
        <w:numPr>
          <w:ilvl w:val="0"/>
          <w:numId w:val="22"/>
        </w:numPr>
        <w:spacing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D0174">
        <w:rPr>
          <w:rFonts w:ascii="PT Astra Serif" w:eastAsia="Times New Roman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"Ахтуба"</w:t>
      </w:r>
    </w:p>
    <w:p w:rsidR="00AD0174" w:rsidRDefault="00AD0174" w:rsidP="00AD0174">
      <w:pPr>
        <w:pStyle w:val="a5"/>
        <w:numPr>
          <w:ilvl w:val="0"/>
          <w:numId w:val="22"/>
        </w:numPr>
        <w:spacing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D0174">
        <w:rPr>
          <w:rFonts w:ascii="PT Astra Serif" w:eastAsia="Times New Roman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"Вязники"</w:t>
      </w:r>
    </w:p>
    <w:p w:rsidR="00AD0174" w:rsidRPr="00274AC4" w:rsidRDefault="00AD0174" w:rsidP="00AD0174">
      <w:pPr>
        <w:pStyle w:val="a5"/>
        <w:numPr>
          <w:ilvl w:val="0"/>
          <w:numId w:val="22"/>
        </w:numPr>
        <w:spacing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D0174">
        <w:rPr>
          <w:rFonts w:ascii="PT Astra Serif" w:eastAsia="Times New Roman" w:hAnsi="PT Astra Serif" w:cs="Times New Roman"/>
          <w:sz w:val="28"/>
          <w:szCs w:val="28"/>
        </w:rPr>
        <w:t>Первичная профсоюзная организация Государственного бюджетного учреждения Волгоградской области "Дирекция транспортного и хозяйственно-технического обеспечения" Волгоградской областной организации общероссийского профессионального союза работников автомобильного транспорта и дорожного хозяйства</w:t>
      </w:r>
    </w:p>
    <w:p w:rsidR="00333D9E" w:rsidRPr="00333D9E" w:rsidRDefault="00333D9E" w:rsidP="00704640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sectPr w:rsidR="00333D9E" w:rsidRPr="00333D9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0"/>
  </w:num>
  <w:num w:numId="10">
    <w:abstractNumId w:val="20"/>
  </w:num>
  <w:num w:numId="11">
    <w:abstractNumId w:val="7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12"/>
  </w:num>
  <w:num w:numId="17">
    <w:abstractNumId w:val="9"/>
  </w:num>
  <w:num w:numId="18">
    <w:abstractNumId w:val="2"/>
  </w:num>
  <w:num w:numId="19">
    <w:abstractNumId w:val="18"/>
  </w:num>
  <w:num w:numId="20">
    <w:abstractNumId w:val="6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63</cp:revision>
  <cp:lastPrinted>2025-08-22T11:59:00Z</cp:lastPrinted>
  <dcterms:created xsi:type="dcterms:W3CDTF">2024-03-29T13:40:00Z</dcterms:created>
  <dcterms:modified xsi:type="dcterms:W3CDTF">2025-11-01T08:46:00Z</dcterms:modified>
</cp:coreProperties>
</file>