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E4" w:rsidRPr="00DC0A22" w:rsidRDefault="00F0142D" w:rsidP="00DC0A22">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Статья </w:t>
      </w:r>
      <w:r w:rsidR="006C1B75" w:rsidRPr="00DC0A22">
        <w:rPr>
          <w:rFonts w:ascii="Times New Roman" w:eastAsia="Times New Roman" w:hAnsi="Times New Roman" w:cs="Times New Roman"/>
          <w:b/>
          <w:sz w:val="28"/>
          <w:szCs w:val="28"/>
        </w:rPr>
        <w:t>«</w:t>
      </w:r>
      <w:r w:rsidR="00012218" w:rsidRPr="00DC0A22">
        <w:rPr>
          <w:rFonts w:ascii="Times New Roman" w:eastAsia="Times New Roman" w:hAnsi="Times New Roman" w:cs="Times New Roman"/>
          <w:b/>
          <w:sz w:val="28"/>
          <w:szCs w:val="28"/>
        </w:rPr>
        <w:t>Государственная услуга по проставлению апостиля на документах, подлежащих вывозу за пределы Российской Федерации</w:t>
      </w:r>
      <w:r w:rsidR="006C1B75" w:rsidRPr="00DC0A22">
        <w:rPr>
          <w:rFonts w:ascii="Times New Roman" w:eastAsia="Times New Roman" w:hAnsi="Times New Roman" w:cs="Times New Roman"/>
          <w:b/>
          <w:sz w:val="28"/>
          <w:szCs w:val="28"/>
        </w:rPr>
        <w:t>»</w:t>
      </w:r>
    </w:p>
    <w:p w:rsidR="002B6FE4" w:rsidRPr="00DC0A22" w:rsidRDefault="002B6FE4" w:rsidP="00DC0A22">
      <w:pPr>
        <w:spacing w:after="0" w:line="360" w:lineRule="exact"/>
        <w:ind w:firstLine="709"/>
        <w:jc w:val="both"/>
        <w:rPr>
          <w:rFonts w:ascii="Times New Roman" w:eastAsia="Times New Roman" w:hAnsi="Times New Roman" w:cs="Times New Roman"/>
          <w:sz w:val="28"/>
          <w:szCs w:val="28"/>
        </w:rPr>
      </w:pPr>
    </w:p>
    <w:p w:rsidR="009F1A41" w:rsidRPr="00DC0A22" w:rsidRDefault="00055BF8" w:rsidP="00DC0A22">
      <w:pPr>
        <w:autoSpaceDE w:val="0"/>
        <w:autoSpaceDN w:val="0"/>
        <w:adjustRightInd w:val="0"/>
        <w:spacing w:after="0" w:line="360" w:lineRule="exact"/>
        <w:ind w:firstLine="540"/>
        <w:jc w:val="both"/>
        <w:rPr>
          <w:rFonts w:ascii="Times New Roman" w:hAnsi="Times New Roman" w:cs="Times New Roman"/>
          <w:sz w:val="28"/>
          <w:szCs w:val="28"/>
        </w:rPr>
      </w:pPr>
      <w:r w:rsidRPr="00DC0A22">
        <w:rPr>
          <w:rFonts w:ascii="Times New Roman" w:hAnsi="Times New Roman" w:cs="Times New Roman"/>
          <w:sz w:val="28"/>
          <w:szCs w:val="28"/>
        </w:rPr>
        <w:t xml:space="preserve">05.10.1961 в Гааге была принята </w:t>
      </w:r>
      <w:hyperlink r:id="rId8" w:history="1">
        <w:r w:rsidRPr="00DC0A22">
          <w:rPr>
            <w:rFonts w:ascii="Times New Roman" w:hAnsi="Times New Roman" w:cs="Times New Roman"/>
            <w:sz w:val="28"/>
            <w:szCs w:val="28"/>
          </w:rPr>
          <w:t>Конвенция</w:t>
        </w:r>
      </w:hyperlink>
      <w:r w:rsidRPr="00DC0A22">
        <w:rPr>
          <w:rFonts w:ascii="Times New Roman" w:hAnsi="Times New Roman" w:cs="Times New Roman"/>
          <w:sz w:val="28"/>
          <w:szCs w:val="28"/>
        </w:rPr>
        <w:t xml:space="preserve">, отменяющая требование легализации иностранных официальных документов (далее - Конвенция), которая вступила в силу 24.01.1965. </w:t>
      </w:r>
    </w:p>
    <w:p w:rsidR="009F1A41" w:rsidRPr="00DC0A22" w:rsidRDefault="009F1A41" w:rsidP="00DC0A22">
      <w:pPr>
        <w:autoSpaceDE w:val="0"/>
        <w:autoSpaceDN w:val="0"/>
        <w:adjustRightInd w:val="0"/>
        <w:spacing w:after="0" w:line="360" w:lineRule="exact"/>
        <w:ind w:firstLine="540"/>
        <w:jc w:val="both"/>
        <w:rPr>
          <w:rFonts w:ascii="Times New Roman" w:hAnsi="Times New Roman" w:cs="Times New Roman"/>
          <w:sz w:val="28"/>
          <w:szCs w:val="28"/>
        </w:rPr>
      </w:pPr>
      <w:r w:rsidRPr="00DC0A22">
        <w:rPr>
          <w:rFonts w:ascii="Times New Roman" w:hAnsi="Times New Roman" w:cs="Times New Roman"/>
          <w:sz w:val="28"/>
          <w:szCs w:val="28"/>
        </w:rPr>
        <w:t xml:space="preserve">Постановлением Верховного Совета СССР от 17.04.1991 № 2119-1 «О присоединении Союза Советских Социалистических Республик к Гаагской конвенции 1961 года, отменяющей требование легализации иностранных официальных документов» СССР присоединился к Конвенции. Для </w:t>
      </w:r>
      <w:r w:rsidR="00055BF8" w:rsidRPr="00DC0A22">
        <w:rPr>
          <w:rFonts w:ascii="Times New Roman" w:hAnsi="Times New Roman" w:cs="Times New Roman"/>
          <w:sz w:val="28"/>
          <w:szCs w:val="28"/>
        </w:rPr>
        <w:t>Росси</w:t>
      </w:r>
      <w:r w:rsidRPr="00DC0A22">
        <w:rPr>
          <w:rFonts w:ascii="Times New Roman" w:hAnsi="Times New Roman" w:cs="Times New Roman"/>
          <w:sz w:val="28"/>
          <w:szCs w:val="28"/>
        </w:rPr>
        <w:t>йской Федерации Конвенция</w:t>
      </w:r>
      <w:r w:rsidR="00055BF8" w:rsidRPr="00DC0A22">
        <w:rPr>
          <w:rFonts w:ascii="Times New Roman" w:hAnsi="Times New Roman" w:cs="Times New Roman"/>
          <w:sz w:val="28"/>
          <w:szCs w:val="28"/>
        </w:rPr>
        <w:t xml:space="preserve"> вступила в силу 31.05.1992. </w:t>
      </w:r>
    </w:p>
    <w:p w:rsidR="00055BF8" w:rsidRPr="00DC0A22" w:rsidRDefault="009F1A41" w:rsidP="00DC0A22">
      <w:pPr>
        <w:autoSpaceDE w:val="0"/>
        <w:autoSpaceDN w:val="0"/>
        <w:adjustRightInd w:val="0"/>
        <w:spacing w:after="0" w:line="360" w:lineRule="exact"/>
        <w:ind w:firstLine="540"/>
        <w:jc w:val="both"/>
        <w:rPr>
          <w:rFonts w:ascii="Times New Roman" w:hAnsi="Times New Roman" w:cs="Times New Roman"/>
          <w:sz w:val="28"/>
          <w:szCs w:val="28"/>
        </w:rPr>
      </w:pPr>
      <w:r w:rsidRPr="00DC0A22">
        <w:rPr>
          <w:rFonts w:ascii="Times New Roman" w:hAnsi="Times New Roman" w:cs="Times New Roman"/>
          <w:sz w:val="28"/>
          <w:szCs w:val="28"/>
        </w:rPr>
        <w:t>В настоящее время у</w:t>
      </w:r>
      <w:r w:rsidR="00055BF8" w:rsidRPr="00DC0A22">
        <w:rPr>
          <w:rFonts w:ascii="Times New Roman" w:hAnsi="Times New Roman" w:cs="Times New Roman"/>
          <w:sz w:val="28"/>
          <w:szCs w:val="28"/>
        </w:rPr>
        <w:t xml:space="preserve">частниками </w:t>
      </w:r>
      <w:hyperlink r:id="rId9" w:history="1">
        <w:r w:rsidR="00055BF8" w:rsidRPr="00DC0A22">
          <w:rPr>
            <w:rFonts w:ascii="Times New Roman" w:hAnsi="Times New Roman" w:cs="Times New Roman"/>
            <w:sz w:val="28"/>
            <w:szCs w:val="28"/>
          </w:rPr>
          <w:t>Конвенции</w:t>
        </w:r>
      </w:hyperlink>
      <w:r w:rsidR="00055BF8" w:rsidRPr="00DC0A22">
        <w:rPr>
          <w:rFonts w:ascii="Times New Roman" w:hAnsi="Times New Roman" w:cs="Times New Roman"/>
          <w:sz w:val="28"/>
          <w:szCs w:val="28"/>
        </w:rPr>
        <w:t xml:space="preserve"> являются 11</w:t>
      </w:r>
      <w:r w:rsidR="00E549E8" w:rsidRPr="00DC0A22">
        <w:rPr>
          <w:rFonts w:ascii="Times New Roman" w:hAnsi="Times New Roman" w:cs="Times New Roman"/>
          <w:sz w:val="28"/>
          <w:szCs w:val="28"/>
        </w:rPr>
        <w:t>5</w:t>
      </w:r>
      <w:r w:rsidR="00055BF8" w:rsidRPr="00DC0A22">
        <w:rPr>
          <w:rFonts w:ascii="Times New Roman" w:hAnsi="Times New Roman" w:cs="Times New Roman"/>
          <w:sz w:val="28"/>
          <w:szCs w:val="28"/>
        </w:rPr>
        <w:t xml:space="preserve"> государств.</w:t>
      </w:r>
    </w:p>
    <w:p w:rsidR="009F1A41" w:rsidRPr="00DC0A22" w:rsidRDefault="009F1A41" w:rsidP="00DC0A22">
      <w:pPr>
        <w:autoSpaceDE w:val="0"/>
        <w:autoSpaceDN w:val="0"/>
        <w:adjustRightInd w:val="0"/>
        <w:spacing w:after="0" w:line="360" w:lineRule="exact"/>
        <w:ind w:firstLine="540"/>
        <w:jc w:val="both"/>
        <w:rPr>
          <w:rFonts w:ascii="Times New Roman" w:hAnsi="Times New Roman" w:cs="Times New Roman"/>
          <w:sz w:val="28"/>
          <w:szCs w:val="28"/>
        </w:rPr>
      </w:pPr>
      <w:r w:rsidRPr="00DC0A22">
        <w:rPr>
          <w:rFonts w:ascii="Times New Roman" w:hAnsi="Times New Roman" w:cs="Times New Roman"/>
          <w:sz w:val="28"/>
          <w:szCs w:val="28"/>
        </w:rPr>
        <w:t xml:space="preserve">Согласно статье 5 Конвенции, </w:t>
      </w:r>
      <w:proofErr w:type="spellStart"/>
      <w:r w:rsidRPr="00DC0A22">
        <w:rPr>
          <w:rFonts w:ascii="Times New Roman" w:hAnsi="Times New Roman" w:cs="Times New Roman"/>
          <w:sz w:val="28"/>
          <w:szCs w:val="28"/>
        </w:rPr>
        <w:t>апостиль</w:t>
      </w:r>
      <w:proofErr w:type="spellEnd"/>
      <w:r w:rsidRPr="00DC0A22">
        <w:rPr>
          <w:rFonts w:ascii="Times New Roman" w:hAnsi="Times New Roman" w:cs="Times New Roman"/>
          <w:sz w:val="28"/>
          <w:szCs w:val="28"/>
        </w:rPr>
        <w:t xml:space="preserve">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w:t>
      </w:r>
    </w:p>
    <w:p w:rsidR="009F1A41" w:rsidRPr="00DC0A22" w:rsidRDefault="009F1A41" w:rsidP="00DC0A22">
      <w:pPr>
        <w:spacing w:after="0" w:line="360" w:lineRule="exact"/>
        <w:ind w:firstLine="540"/>
        <w:rPr>
          <w:rFonts w:ascii="Times New Roman" w:eastAsia="Times New Roman" w:hAnsi="Times New Roman" w:cs="Times New Roman"/>
          <w:sz w:val="28"/>
          <w:szCs w:val="28"/>
        </w:rPr>
      </w:pPr>
      <w:r w:rsidRPr="00DC0A22">
        <w:rPr>
          <w:rFonts w:ascii="Times New Roman" w:hAnsi="Times New Roman" w:cs="Times New Roman"/>
          <w:sz w:val="28"/>
          <w:szCs w:val="28"/>
        </w:rPr>
        <w:t xml:space="preserve">В соответствии с приложением к Конвенции </w:t>
      </w:r>
      <w:proofErr w:type="spellStart"/>
      <w:r w:rsidRPr="00DC0A22">
        <w:rPr>
          <w:rFonts w:ascii="Times New Roman" w:hAnsi="Times New Roman" w:cs="Times New Roman"/>
          <w:sz w:val="28"/>
          <w:szCs w:val="28"/>
        </w:rPr>
        <w:t>а</w:t>
      </w:r>
      <w:r w:rsidRPr="00DC0A22">
        <w:rPr>
          <w:rFonts w:ascii="Times New Roman" w:eastAsia="Times New Roman" w:hAnsi="Times New Roman" w:cs="Times New Roman"/>
          <w:sz w:val="28"/>
          <w:szCs w:val="28"/>
        </w:rPr>
        <w:t>постиль</w:t>
      </w:r>
      <w:proofErr w:type="spellEnd"/>
      <w:r w:rsidRPr="00DC0A22">
        <w:rPr>
          <w:rFonts w:ascii="Times New Roman" w:eastAsia="Times New Roman" w:hAnsi="Times New Roman" w:cs="Times New Roman"/>
          <w:sz w:val="28"/>
          <w:szCs w:val="28"/>
        </w:rPr>
        <w:t xml:space="preserve"> должен содержать следующие реквизиты:</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Наименование государства, выдавшего </w:t>
      </w:r>
      <w:proofErr w:type="spellStart"/>
      <w:r w:rsidRPr="00D41E6E">
        <w:rPr>
          <w:rFonts w:ascii="Times New Roman" w:eastAsia="Times New Roman" w:hAnsi="Times New Roman" w:cs="Times New Roman"/>
          <w:sz w:val="28"/>
          <w:szCs w:val="28"/>
        </w:rPr>
        <w:t>апостиль</w:t>
      </w:r>
      <w:proofErr w:type="spellEnd"/>
      <w:r w:rsidRPr="00D41E6E">
        <w:rPr>
          <w:rFonts w:ascii="Times New Roman" w:eastAsia="Times New Roman" w:hAnsi="Times New Roman" w:cs="Times New Roman"/>
          <w:sz w:val="28"/>
          <w:szCs w:val="28"/>
        </w:rPr>
        <w:t>;</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Фамилия лица, подписавшего удостоверяемый </w:t>
      </w:r>
      <w:proofErr w:type="spellStart"/>
      <w:r w:rsidRPr="00D41E6E">
        <w:rPr>
          <w:rFonts w:ascii="Times New Roman" w:eastAsia="Times New Roman" w:hAnsi="Times New Roman" w:cs="Times New Roman"/>
          <w:sz w:val="28"/>
          <w:szCs w:val="28"/>
        </w:rPr>
        <w:t>апостилем</w:t>
      </w:r>
      <w:proofErr w:type="spellEnd"/>
      <w:r w:rsidRPr="00D41E6E">
        <w:rPr>
          <w:rFonts w:ascii="Times New Roman" w:eastAsia="Times New Roman" w:hAnsi="Times New Roman" w:cs="Times New Roman"/>
          <w:sz w:val="28"/>
          <w:szCs w:val="28"/>
        </w:rPr>
        <w:t xml:space="preserve"> документ;</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Должность лица, подписавшего удостоверяемый </w:t>
      </w:r>
      <w:proofErr w:type="spellStart"/>
      <w:r w:rsidRPr="00D41E6E">
        <w:rPr>
          <w:rFonts w:ascii="Times New Roman" w:eastAsia="Times New Roman" w:hAnsi="Times New Roman" w:cs="Times New Roman"/>
          <w:sz w:val="28"/>
          <w:szCs w:val="28"/>
        </w:rPr>
        <w:t>апостилем</w:t>
      </w:r>
      <w:proofErr w:type="spellEnd"/>
      <w:r w:rsidRPr="00D41E6E">
        <w:rPr>
          <w:rFonts w:ascii="Times New Roman" w:eastAsia="Times New Roman" w:hAnsi="Times New Roman" w:cs="Times New Roman"/>
          <w:sz w:val="28"/>
          <w:szCs w:val="28"/>
        </w:rPr>
        <w:t xml:space="preserve"> документ;</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Наименование учреждения, печатью/штампом которого скреплён документ, удостоверяемый </w:t>
      </w:r>
      <w:proofErr w:type="spellStart"/>
      <w:r w:rsidRPr="00D41E6E">
        <w:rPr>
          <w:rFonts w:ascii="Times New Roman" w:eastAsia="Times New Roman" w:hAnsi="Times New Roman" w:cs="Times New Roman"/>
          <w:sz w:val="28"/>
          <w:szCs w:val="28"/>
        </w:rPr>
        <w:t>апостилем</w:t>
      </w:r>
      <w:proofErr w:type="spellEnd"/>
      <w:r w:rsidRPr="00D41E6E">
        <w:rPr>
          <w:rFonts w:ascii="Times New Roman" w:eastAsia="Times New Roman" w:hAnsi="Times New Roman" w:cs="Times New Roman"/>
          <w:sz w:val="28"/>
          <w:szCs w:val="28"/>
        </w:rPr>
        <w:t>;</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Название города, в котором </w:t>
      </w:r>
      <w:proofErr w:type="gramStart"/>
      <w:r w:rsidRPr="00D41E6E">
        <w:rPr>
          <w:rFonts w:ascii="Times New Roman" w:eastAsia="Times New Roman" w:hAnsi="Times New Roman" w:cs="Times New Roman"/>
          <w:sz w:val="28"/>
          <w:szCs w:val="28"/>
        </w:rPr>
        <w:t>проставлен</w:t>
      </w:r>
      <w:proofErr w:type="gramEnd"/>
      <w:r w:rsidRPr="00D41E6E">
        <w:rPr>
          <w:rFonts w:ascii="Times New Roman" w:eastAsia="Times New Roman" w:hAnsi="Times New Roman" w:cs="Times New Roman"/>
          <w:sz w:val="28"/>
          <w:szCs w:val="28"/>
        </w:rPr>
        <w:t xml:space="preserve"> </w:t>
      </w:r>
      <w:proofErr w:type="spellStart"/>
      <w:r w:rsidRPr="00D41E6E">
        <w:rPr>
          <w:rFonts w:ascii="Times New Roman" w:eastAsia="Times New Roman" w:hAnsi="Times New Roman" w:cs="Times New Roman"/>
          <w:sz w:val="28"/>
          <w:szCs w:val="28"/>
        </w:rPr>
        <w:t>апостиль</w:t>
      </w:r>
      <w:proofErr w:type="spellEnd"/>
      <w:r w:rsidRPr="00D41E6E">
        <w:rPr>
          <w:rFonts w:ascii="Times New Roman" w:eastAsia="Times New Roman" w:hAnsi="Times New Roman" w:cs="Times New Roman"/>
          <w:sz w:val="28"/>
          <w:szCs w:val="28"/>
        </w:rPr>
        <w:t>;</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Дата проставления апостиля;</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Название органа, проставившего </w:t>
      </w:r>
      <w:proofErr w:type="spellStart"/>
      <w:r w:rsidRPr="00D41E6E">
        <w:rPr>
          <w:rFonts w:ascii="Times New Roman" w:eastAsia="Times New Roman" w:hAnsi="Times New Roman" w:cs="Times New Roman"/>
          <w:sz w:val="28"/>
          <w:szCs w:val="28"/>
        </w:rPr>
        <w:t>апостиль</w:t>
      </w:r>
      <w:proofErr w:type="spellEnd"/>
      <w:r w:rsidRPr="00D41E6E">
        <w:rPr>
          <w:rFonts w:ascii="Times New Roman" w:eastAsia="Times New Roman" w:hAnsi="Times New Roman" w:cs="Times New Roman"/>
          <w:sz w:val="28"/>
          <w:szCs w:val="28"/>
        </w:rPr>
        <w:t>;</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Номер апостиля;</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Печать/штамп учреждения, проставившего </w:t>
      </w:r>
      <w:proofErr w:type="spellStart"/>
      <w:r w:rsidRPr="00D41E6E">
        <w:rPr>
          <w:rFonts w:ascii="Times New Roman" w:eastAsia="Times New Roman" w:hAnsi="Times New Roman" w:cs="Times New Roman"/>
          <w:sz w:val="28"/>
          <w:szCs w:val="28"/>
        </w:rPr>
        <w:t>апостиль</w:t>
      </w:r>
      <w:proofErr w:type="spellEnd"/>
      <w:r w:rsidRPr="00D41E6E">
        <w:rPr>
          <w:rFonts w:ascii="Times New Roman" w:eastAsia="Times New Roman" w:hAnsi="Times New Roman" w:cs="Times New Roman"/>
          <w:sz w:val="28"/>
          <w:szCs w:val="28"/>
        </w:rPr>
        <w:t>;</w:t>
      </w:r>
    </w:p>
    <w:p w:rsidR="009F1A41" w:rsidRPr="00D41E6E" w:rsidRDefault="009F1A41" w:rsidP="00D41E6E">
      <w:pPr>
        <w:pStyle w:val="a7"/>
        <w:numPr>
          <w:ilvl w:val="0"/>
          <w:numId w:val="3"/>
        </w:numPr>
        <w:tabs>
          <w:tab w:val="left" w:pos="284"/>
          <w:tab w:val="left" w:pos="709"/>
          <w:tab w:val="left" w:pos="851"/>
        </w:tabs>
        <w:spacing w:after="0" w:line="360" w:lineRule="exact"/>
        <w:rPr>
          <w:rFonts w:ascii="Times New Roman" w:eastAsia="Times New Roman" w:hAnsi="Times New Roman" w:cs="Times New Roman"/>
          <w:sz w:val="28"/>
          <w:szCs w:val="28"/>
        </w:rPr>
      </w:pPr>
      <w:r w:rsidRPr="00D41E6E">
        <w:rPr>
          <w:rFonts w:ascii="Times New Roman" w:eastAsia="Times New Roman" w:hAnsi="Times New Roman" w:cs="Times New Roman"/>
          <w:sz w:val="28"/>
          <w:szCs w:val="28"/>
        </w:rPr>
        <w:t xml:space="preserve">Подпись должностного лица, проставившего </w:t>
      </w:r>
      <w:proofErr w:type="spellStart"/>
      <w:r w:rsidRPr="00D41E6E">
        <w:rPr>
          <w:rFonts w:ascii="Times New Roman" w:eastAsia="Times New Roman" w:hAnsi="Times New Roman" w:cs="Times New Roman"/>
          <w:sz w:val="28"/>
          <w:szCs w:val="28"/>
        </w:rPr>
        <w:t>апостиль</w:t>
      </w:r>
      <w:proofErr w:type="spellEnd"/>
      <w:r w:rsidRPr="00D41E6E">
        <w:rPr>
          <w:rFonts w:ascii="Times New Roman" w:eastAsia="Times New Roman" w:hAnsi="Times New Roman" w:cs="Times New Roman"/>
          <w:sz w:val="28"/>
          <w:szCs w:val="28"/>
        </w:rPr>
        <w:t>.</w:t>
      </w:r>
    </w:p>
    <w:p w:rsidR="00E549E8" w:rsidRPr="00DC0A22" w:rsidRDefault="00E549E8" w:rsidP="00DC0A22">
      <w:pPr>
        <w:autoSpaceDE w:val="0"/>
        <w:autoSpaceDN w:val="0"/>
        <w:adjustRightInd w:val="0"/>
        <w:spacing w:after="0" w:line="360" w:lineRule="exact"/>
        <w:ind w:firstLine="540"/>
        <w:jc w:val="both"/>
        <w:rPr>
          <w:rFonts w:ascii="Times New Roman" w:hAnsi="Times New Roman" w:cs="Times New Roman"/>
          <w:sz w:val="28"/>
          <w:szCs w:val="28"/>
        </w:rPr>
      </w:pPr>
      <w:r w:rsidRPr="00DC0A22">
        <w:rPr>
          <w:rFonts w:ascii="Times New Roman" w:hAnsi="Times New Roman" w:cs="Times New Roman"/>
          <w:sz w:val="28"/>
          <w:szCs w:val="28"/>
        </w:rPr>
        <w:t xml:space="preserve">В Российской Федерации вопросы проставления апостиля регламентируются Федеральным </w:t>
      </w:r>
      <w:hyperlink r:id="rId10" w:history="1">
        <w:r w:rsidRPr="00DC0A22">
          <w:rPr>
            <w:rFonts w:ascii="Times New Roman" w:hAnsi="Times New Roman" w:cs="Times New Roman"/>
            <w:sz w:val="28"/>
            <w:szCs w:val="28"/>
          </w:rPr>
          <w:t>законом</w:t>
        </w:r>
      </w:hyperlink>
      <w:r w:rsidRPr="00DC0A22">
        <w:rPr>
          <w:rFonts w:ascii="Times New Roman" w:hAnsi="Times New Roman" w:cs="Times New Roman"/>
          <w:sz w:val="28"/>
          <w:szCs w:val="28"/>
        </w:rPr>
        <w:t xml:space="preserve"> от 28.11.2015 </w:t>
      </w:r>
      <w:r w:rsidR="00D41E6E">
        <w:rPr>
          <w:rFonts w:ascii="Times New Roman" w:hAnsi="Times New Roman" w:cs="Times New Roman"/>
          <w:sz w:val="28"/>
          <w:szCs w:val="28"/>
        </w:rPr>
        <w:t>№</w:t>
      </w:r>
      <w:r w:rsidRPr="00DC0A22">
        <w:rPr>
          <w:rFonts w:ascii="Times New Roman" w:hAnsi="Times New Roman" w:cs="Times New Roman"/>
          <w:sz w:val="28"/>
          <w:szCs w:val="28"/>
        </w:rPr>
        <w:t xml:space="preserve"> 330-ФЗ </w:t>
      </w:r>
      <w:r w:rsidR="00C800D7">
        <w:rPr>
          <w:rFonts w:ascii="Times New Roman" w:hAnsi="Times New Roman" w:cs="Times New Roman"/>
          <w:sz w:val="28"/>
          <w:szCs w:val="28"/>
        </w:rPr>
        <w:t>«</w:t>
      </w:r>
      <w:r w:rsidRPr="00DC0A22">
        <w:rPr>
          <w:rFonts w:ascii="Times New Roman" w:hAnsi="Times New Roman" w:cs="Times New Roman"/>
          <w:sz w:val="28"/>
          <w:szCs w:val="28"/>
        </w:rPr>
        <w:t>О проставлении апостиля на российских официальных документах, подлежащих вывозу за пределы территории Российской Федерации</w:t>
      </w:r>
      <w:r w:rsidR="00C800D7">
        <w:rPr>
          <w:rFonts w:ascii="Times New Roman" w:hAnsi="Times New Roman" w:cs="Times New Roman"/>
          <w:sz w:val="28"/>
          <w:szCs w:val="28"/>
        </w:rPr>
        <w:t>»</w:t>
      </w:r>
      <w:r w:rsidRPr="00DC0A22">
        <w:rPr>
          <w:rFonts w:ascii="Times New Roman" w:hAnsi="Times New Roman" w:cs="Times New Roman"/>
          <w:sz w:val="28"/>
          <w:szCs w:val="28"/>
        </w:rPr>
        <w:t xml:space="preserve"> (далее – Федеральный закон). </w:t>
      </w:r>
    </w:p>
    <w:p w:rsidR="00E549E8" w:rsidRPr="00DC0A22" w:rsidRDefault="00E549E8" w:rsidP="00DC0A22">
      <w:pPr>
        <w:autoSpaceDE w:val="0"/>
        <w:autoSpaceDN w:val="0"/>
        <w:adjustRightInd w:val="0"/>
        <w:spacing w:after="0" w:line="360" w:lineRule="exact"/>
        <w:ind w:firstLine="540"/>
        <w:jc w:val="both"/>
        <w:rPr>
          <w:rFonts w:ascii="Times New Roman" w:hAnsi="Times New Roman" w:cs="Times New Roman"/>
          <w:sz w:val="28"/>
          <w:szCs w:val="28"/>
        </w:rPr>
      </w:pPr>
      <w:proofErr w:type="gramStart"/>
      <w:r w:rsidRPr="00DC0A22">
        <w:rPr>
          <w:rFonts w:ascii="Times New Roman" w:hAnsi="Times New Roman" w:cs="Times New Roman"/>
          <w:sz w:val="28"/>
          <w:szCs w:val="28"/>
        </w:rPr>
        <w:t>В соответствии со ст</w:t>
      </w:r>
      <w:r w:rsidR="00F0142D">
        <w:rPr>
          <w:rFonts w:ascii="Times New Roman" w:hAnsi="Times New Roman" w:cs="Times New Roman"/>
          <w:sz w:val="28"/>
          <w:szCs w:val="28"/>
        </w:rPr>
        <w:t>атьей</w:t>
      </w:r>
      <w:r w:rsidRPr="00DC0A22">
        <w:rPr>
          <w:rFonts w:ascii="Times New Roman" w:hAnsi="Times New Roman" w:cs="Times New Roman"/>
          <w:sz w:val="28"/>
          <w:szCs w:val="28"/>
        </w:rPr>
        <w:t xml:space="preserve"> 2 Федерального закона </w:t>
      </w:r>
      <w:proofErr w:type="spellStart"/>
      <w:r w:rsidRPr="00DC0A22">
        <w:rPr>
          <w:rFonts w:ascii="Times New Roman" w:hAnsi="Times New Roman" w:cs="Times New Roman"/>
          <w:sz w:val="28"/>
          <w:szCs w:val="28"/>
        </w:rPr>
        <w:t>апостиль</w:t>
      </w:r>
      <w:proofErr w:type="spellEnd"/>
      <w:r w:rsidRPr="00DC0A22">
        <w:rPr>
          <w:rFonts w:ascii="Times New Roman" w:hAnsi="Times New Roman" w:cs="Times New Roman"/>
          <w:sz w:val="28"/>
          <w:szCs w:val="28"/>
        </w:rPr>
        <w:t xml:space="preserve"> - это штамп, соответствующий требованиям Конвенции и настоящего Федерального закона, проставляемый компетентным органом на российском официальном документе или на отдельном листе, скрепляемом с этим документом, и удостоверяющий подлинность подписи и должность лица, подписавшего документ, и в надлежащем случае подлинность печати или штампа, которыми скреплен этот документ.</w:t>
      </w:r>
      <w:proofErr w:type="gramEnd"/>
    </w:p>
    <w:p w:rsidR="00AE3061" w:rsidRPr="00DC0A22" w:rsidRDefault="00055BF8" w:rsidP="00DC0A22">
      <w:pPr>
        <w:spacing w:after="0" w:line="360" w:lineRule="exact"/>
        <w:ind w:firstLine="709"/>
        <w:jc w:val="both"/>
        <w:rPr>
          <w:rFonts w:ascii="Times New Roman" w:hAnsi="Times New Roman" w:cs="Times New Roman"/>
          <w:sz w:val="28"/>
          <w:szCs w:val="28"/>
        </w:rPr>
      </w:pPr>
      <w:r w:rsidRPr="00DC0A22">
        <w:rPr>
          <w:rFonts w:ascii="Times New Roman" w:hAnsi="Times New Roman" w:cs="Times New Roman"/>
          <w:sz w:val="28"/>
          <w:szCs w:val="28"/>
        </w:rPr>
        <w:t xml:space="preserve">В соответствии с Положением об Управлении Минюста России по субъекту (субъектам) Российской Федерации, утвержденным приказом Министерства </w:t>
      </w:r>
      <w:r w:rsidRPr="00DC0A22">
        <w:rPr>
          <w:rFonts w:ascii="Times New Roman" w:hAnsi="Times New Roman" w:cs="Times New Roman"/>
          <w:sz w:val="28"/>
          <w:szCs w:val="28"/>
        </w:rPr>
        <w:lastRenderedPageBreak/>
        <w:t>юстиции Российской Федерации от 03.03.2014 № 26 (далее – Положение), Управление Министерства юстиции Российской Федерации по Волгоградской области осуществляет полномочия в сфере предоставления государственной услуги по проставлению апостиля на официальных документах, подлежащих вывозу за границу.</w:t>
      </w:r>
    </w:p>
    <w:p w:rsidR="00E549E8" w:rsidRPr="00DC0A22" w:rsidRDefault="00E549E8" w:rsidP="00DC0A22">
      <w:pPr>
        <w:spacing w:after="0" w:line="360" w:lineRule="exact"/>
        <w:ind w:firstLine="708"/>
        <w:jc w:val="both"/>
        <w:rPr>
          <w:rFonts w:ascii="Times New Roman" w:hAnsi="Times New Roman" w:cs="Times New Roman"/>
          <w:sz w:val="28"/>
          <w:szCs w:val="28"/>
        </w:rPr>
      </w:pPr>
      <w:r w:rsidRPr="00DC0A22">
        <w:rPr>
          <w:rFonts w:ascii="Times New Roman" w:hAnsi="Times New Roman" w:cs="Times New Roman"/>
          <w:sz w:val="28"/>
          <w:szCs w:val="28"/>
        </w:rPr>
        <w:t xml:space="preserve">При предоставлении государственной услуги по проставлению апостиля на документах, подлежащих вывозу за пределы Российской Федерации, Управление руководствуется </w:t>
      </w:r>
      <w:r w:rsidR="00055BF8" w:rsidRPr="00DC0A22">
        <w:rPr>
          <w:rFonts w:ascii="Times New Roman" w:hAnsi="Times New Roman" w:cs="Times New Roman"/>
          <w:sz w:val="28"/>
          <w:szCs w:val="28"/>
        </w:rPr>
        <w:t>Административн</w:t>
      </w:r>
      <w:r w:rsidRPr="00DC0A22">
        <w:rPr>
          <w:rFonts w:ascii="Times New Roman" w:hAnsi="Times New Roman" w:cs="Times New Roman"/>
          <w:sz w:val="28"/>
          <w:szCs w:val="28"/>
        </w:rPr>
        <w:t>ым</w:t>
      </w:r>
      <w:r w:rsidR="00055BF8" w:rsidRPr="00DC0A22">
        <w:rPr>
          <w:rFonts w:ascii="Times New Roman" w:hAnsi="Times New Roman" w:cs="Times New Roman"/>
          <w:sz w:val="28"/>
          <w:szCs w:val="28"/>
        </w:rPr>
        <w:t xml:space="preserve"> регламент</w:t>
      </w:r>
      <w:r w:rsidRPr="00DC0A22">
        <w:rPr>
          <w:rFonts w:ascii="Times New Roman" w:hAnsi="Times New Roman" w:cs="Times New Roman"/>
          <w:sz w:val="28"/>
          <w:szCs w:val="28"/>
        </w:rPr>
        <w:t>ом</w:t>
      </w:r>
      <w:r w:rsidR="00055BF8" w:rsidRPr="00DC0A22">
        <w:rPr>
          <w:rFonts w:ascii="Times New Roman" w:hAnsi="Times New Roman" w:cs="Times New Roman"/>
          <w:sz w:val="28"/>
          <w:szCs w:val="28"/>
        </w:rPr>
        <w:t xml:space="preserve"> предоставления Министерством юстиции Российской Федерации государственной услуги по проставлению апостиля на российских официальных документах, подлежащих вывозу за пределы территории Российской Федерации, утвержденного приказом Минюста России от 04.05.2017 № 75</w:t>
      </w:r>
      <w:r w:rsidRPr="00DC0A22">
        <w:rPr>
          <w:rFonts w:ascii="Times New Roman" w:hAnsi="Times New Roman" w:cs="Times New Roman"/>
          <w:sz w:val="28"/>
          <w:szCs w:val="28"/>
        </w:rPr>
        <w:t xml:space="preserve"> (далее – Административный рег</w:t>
      </w:r>
      <w:r w:rsidR="00C800D7">
        <w:rPr>
          <w:rFonts w:ascii="Times New Roman" w:hAnsi="Times New Roman" w:cs="Times New Roman"/>
          <w:sz w:val="28"/>
          <w:szCs w:val="28"/>
        </w:rPr>
        <w:t>л</w:t>
      </w:r>
      <w:r w:rsidRPr="00DC0A22">
        <w:rPr>
          <w:rFonts w:ascii="Times New Roman" w:hAnsi="Times New Roman" w:cs="Times New Roman"/>
          <w:sz w:val="28"/>
          <w:szCs w:val="28"/>
        </w:rPr>
        <w:t>амент).</w:t>
      </w:r>
    </w:p>
    <w:p w:rsidR="00055BF8" w:rsidRPr="00DC0A22" w:rsidRDefault="00E549E8" w:rsidP="00DC0A22">
      <w:pPr>
        <w:spacing w:after="0" w:line="360" w:lineRule="exact"/>
        <w:ind w:firstLine="708"/>
        <w:jc w:val="both"/>
        <w:rPr>
          <w:rFonts w:ascii="Times New Roman" w:hAnsi="Times New Roman" w:cs="Times New Roman"/>
          <w:sz w:val="28"/>
          <w:szCs w:val="28"/>
        </w:rPr>
      </w:pPr>
      <w:r w:rsidRPr="00DC0A22">
        <w:rPr>
          <w:rFonts w:ascii="Times New Roman" w:hAnsi="Times New Roman" w:cs="Times New Roman"/>
          <w:sz w:val="28"/>
          <w:szCs w:val="28"/>
        </w:rPr>
        <w:t>В соответствии с пунктом 54 Административного регламента</w:t>
      </w:r>
      <w:r w:rsidR="00055BF8" w:rsidRPr="00DC0A22">
        <w:rPr>
          <w:rFonts w:ascii="Times New Roman" w:hAnsi="Times New Roman" w:cs="Times New Roman"/>
          <w:sz w:val="28"/>
          <w:szCs w:val="28"/>
        </w:rPr>
        <w:t xml:space="preserve"> территориальные органы Минюста России проставляют </w:t>
      </w:r>
      <w:proofErr w:type="spellStart"/>
      <w:r w:rsidR="00055BF8" w:rsidRPr="00DC0A22">
        <w:rPr>
          <w:rFonts w:ascii="Times New Roman" w:hAnsi="Times New Roman" w:cs="Times New Roman"/>
          <w:sz w:val="28"/>
          <w:szCs w:val="28"/>
        </w:rPr>
        <w:t>апостиль</w:t>
      </w:r>
      <w:proofErr w:type="spellEnd"/>
      <w:r w:rsidR="00055BF8" w:rsidRPr="00DC0A22">
        <w:rPr>
          <w:rFonts w:ascii="Times New Roman" w:hAnsi="Times New Roman" w:cs="Times New Roman"/>
          <w:sz w:val="28"/>
          <w:szCs w:val="28"/>
        </w:rPr>
        <w:t>:</w:t>
      </w:r>
    </w:p>
    <w:p w:rsidR="00055BF8" w:rsidRPr="00DC0A22" w:rsidRDefault="00055BF8" w:rsidP="00DC0A22">
      <w:pPr>
        <w:pStyle w:val="ConsPlusNormal"/>
        <w:numPr>
          <w:ilvl w:val="0"/>
          <w:numId w:val="2"/>
        </w:numPr>
        <w:tabs>
          <w:tab w:val="left" w:pos="993"/>
        </w:tabs>
        <w:spacing w:line="360" w:lineRule="exact"/>
        <w:ind w:left="0" w:firstLine="567"/>
        <w:jc w:val="both"/>
        <w:rPr>
          <w:rFonts w:ascii="Times New Roman" w:eastAsia="Times New Roman" w:hAnsi="Times New Roman"/>
          <w:sz w:val="28"/>
          <w:szCs w:val="28"/>
          <w:lang w:eastAsia="ru-RU"/>
        </w:rPr>
      </w:pPr>
      <w:r w:rsidRPr="00DC0A22">
        <w:rPr>
          <w:rFonts w:ascii="Times New Roman" w:eastAsia="Times New Roman" w:hAnsi="Times New Roman"/>
          <w:sz w:val="28"/>
          <w:szCs w:val="28"/>
          <w:lang w:eastAsia="ru-RU"/>
        </w:rPr>
        <w:t>на официальных документах, исходящих от территориальных органов федеральных органов государственной власти, за исключением случаев, когда они сами наделены полномочиями по проставлению апостиля, органов государственной власти субъектов Российской Федерации, органов местного самоуправления (кроме органов, осуществляющих государственную регистрацию актов гражданского состояния);</w:t>
      </w:r>
    </w:p>
    <w:p w:rsidR="00055BF8" w:rsidRPr="00DC0A22" w:rsidRDefault="00055BF8" w:rsidP="00DC0A22">
      <w:pPr>
        <w:pStyle w:val="ConsPlusNormal"/>
        <w:numPr>
          <w:ilvl w:val="0"/>
          <w:numId w:val="2"/>
        </w:numPr>
        <w:tabs>
          <w:tab w:val="left" w:pos="993"/>
        </w:tabs>
        <w:spacing w:line="360" w:lineRule="exact"/>
        <w:ind w:left="0" w:firstLine="567"/>
        <w:jc w:val="both"/>
        <w:rPr>
          <w:rFonts w:ascii="Times New Roman" w:eastAsia="Times New Roman" w:hAnsi="Times New Roman"/>
          <w:sz w:val="28"/>
          <w:szCs w:val="28"/>
          <w:lang w:eastAsia="ru-RU"/>
        </w:rPr>
      </w:pPr>
      <w:r w:rsidRPr="00DC0A22">
        <w:rPr>
          <w:rFonts w:ascii="Times New Roman" w:eastAsia="Times New Roman" w:hAnsi="Times New Roman"/>
          <w:sz w:val="28"/>
          <w:szCs w:val="28"/>
          <w:lang w:eastAsia="ru-RU"/>
        </w:rPr>
        <w:t>на копиях официальных документов, исходящих от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в порядке, предусмотренном законодательством Российской Федерации;</w:t>
      </w:r>
    </w:p>
    <w:p w:rsidR="00055BF8" w:rsidRPr="00DC0A22" w:rsidRDefault="00055BF8" w:rsidP="00DC0A22">
      <w:pPr>
        <w:pStyle w:val="ConsPlusNormal"/>
        <w:numPr>
          <w:ilvl w:val="0"/>
          <w:numId w:val="2"/>
        </w:numPr>
        <w:tabs>
          <w:tab w:val="left" w:pos="993"/>
        </w:tabs>
        <w:spacing w:line="360" w:lineRule="exact"/>
        <w:ind w:left="0" w:firstLine="567"/>
        <w:jc w:val="both"/>
        <w:rPr>
          <w:rFonts w:ascii="Times New Roman" w:eastAsia="Times New Roman" w:hAnsi="Times New Roman"/>
          <w:sz w:val="28"/>
          <w:szCs w:val="28"/>
          <w:lang w:eastAsia="ru-RU"/>
        </w:rPr>
      </w:pPr>
      <w:proofErr w:type="gramStart"/>
      <w:r w:rsidRPr="00DC0A22">
        <w:rPr>
          <w:rFonts w:ascii="Times New Roman" w:eastAsia="Times New Roman" w:hAnsi="Times New Roman"/>
          <w:sz w:val="28"/>
          <w:szCs w:val="28"/>
          <w:lang w:eastAsia="ru-RU"/>
        </w:rPr>
        <w:t>на копиях официальных документов, исходящих от территориальных органов федеральных органов государственной власти, органов государственной власти субъектов Российской Федерации, органов местного самоуправления, конституционных (уставных) судов субъектов Российской Федерации, федеральных судов Российской Федерации и мировых судей, верность которых 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roofErr w:type="gramEnd"/>
    </w:p>
    <w:p w:rsidR="00055BF8" w:rsidRPr="001622DB" w:rsidRDefault="00055BF8" w:rsidP="00DC0A22">
      <w:pPr>
        <w:pStyle w:val="ConsPlusNormal"/>
        <w:numPr>
          <w:ilvl w:val="0"/>
          <w:numId w:val="2"/>
        </w:numPr>
        <w:tabs>
          <w:tab w:val="left" w:pos="993"/>
        </w:tabs>
        <w:spacing w:line="360" w:lineRule="exact"/>
        <w:ind w:left="0" w:firstLine="567"/>
        <w:jc w:val="both"/>
        <w:rPr>
          <w:rFonts w:ascii="Times New Roman" w:eastAsia="Times New Roman" w:hAnsi="Times New Roman"/>
          <w:sz w:val="28"/>
          <w:szCs w:val="28"/>
          <w:lang w:eastAsia="ru-RU"/>
        </w:rPr>
      </w:pPr>
      <w:r w:rsidRPr="00DC0A22">
        <w:rPr>
          <w:rFonts w:ascii="Times New Roman" w:eastAsia="Times New Roman" w:hAnsi="Times New Roman"/>
          <w:sz w:val="28"/>
          <w:szCs w:val="28"/>
          <w:lang w:eastAsia="ru-RU"/>
        </w:rPr>
        <w:t xml:space="preserve">на копиях иных официальных документов, верность которых </w:t>
      </w:r>
      <w:r w:rsidRPr="001622DB">
        <w:rPr>
          <w:rFonts w:ascii="Times New Roman" w:eastAsia="Times New Roman" w:hAnsi="Times New Roman"/>
          <w:sz w:val="28"/>
          <w:szCs w:val="28"/>
          <w:lang w:eastAsia="ru-RU"/>
        </w:rPr>
        <w:t>засвидетельствована нотариусами Российской Федерации или лицами, уполномоченными совершать нотариальные действия в соответствии с законодательством Российской Федерации;</w:t>
      </w:r>
    </w:p>
    <w:p w:rsidR="00152C8A" w:rsidRPr="001622DB" w:rsidRDefault="00055BF8" w:rsidP="00DC0A22">
      <w:pPr>
        <w:pStyle w:val="ConsPlusNormal"/>
        <w:widowControl/>
        <w:numPr>
          <w:ilvl w:val="0"/>
          <w:numId w:val="2"/>
        </w:numPr>
        <w:tabs>
          <w:tab w:val="left" w:pos="993"/>
        </w:tabs>
        <w:spacing w:line="360" w:lineRule="exact"/>
        <w:ind w:left="0" w:firstLine="567"/>
        <w:jc w:val="both"/>
        <w:rPr>
          <w:rFonts w:ascii="Times New Roman" w:eastAsia="Times New Roman" w:hAnsi="Times New Roman"/>
          <w:sz w:val="28"/>
          <w:szCs w:val="28"/>
          <w:lang w:eastAsia="ru-RU"/>
        </w:rPr>
      </w:pPr>
      <w:r w:rsidRPr="001622DB">
        <w:rPr>
          <w:rFonts w:ascii="Times New Roman" w:eastAsia="Times New Roman" w:hAnsi="Times New Roman"/>
          <w:sz w:val="28"/>
          <w:szCs w:val="28"/>
          <w:lang w:eastAsia="ru-RU"/>
        </w:rPr>
        <w:t xml:space="preserve">на официальных документах, выданных, удостоверенных или засвидетельствованных нотариусами Российской Федерации или лицами, уполномоченными совершать нотариальные действия в соответствии с законодательством </w:t>
      </w:r>
      <w:r w:rsidR="0097733F" w:rsidRPr="001622DB">
        <w:rPr>
          <w:rFonts w:ascii="Times New Roman" w:eastAsia="Times New Roman" w:hAnsi="Times New Roman"/>
          <w:sz w:val="28"/>
          <w:szCs w:val="28"/>
          <w:lang w:eastAsia="ru-RU"/>
        </w:rPr>
        <w:t>Российской Федерации</w:t>
      </w:r>
      <w:r w:rsidR="00D46610">
        <w:rPr>
          <w:rFonts w:ascii="Times New Roman" w:eastAsia="Times New Roman" w:hAnsi="Times New Roman"/>
          <w:sz w:val="28"/>
          <w:szCs w:val="28"/>
          <w:lang w:eastAsia="ru-RU"/>
        </w:rPr>
        <w:t>.</w:t>
      </w:r>
    </w:p>
    <w:p w:rsidR="00152C8A" w:rsidRPr="00DC0A22" w:rsidRDefault="00D46610" w:rsidP="00D46610">
      <w:pPr>
        <w:pStyle w:val="ConsPlusNormal"/>
        <w:widowControl/>
        <w:tabs>
          <w:tab w:val="left" w:pos="993"/>
        </w:tabs>
        <w:spacing w:line="360" w:lineRule="exact"/>
        <w:ind w:firstLine="0"/>
        <w:jc w:val="both"/>
        <w:rPr>
          <w:rFonts w:ascii="Times New Roman" w:hAnsi="Times New Roman"/>
          <w:spacing w:val="2"/>
          <w:sz w:val="28"/>
          <w:szCs w:val="28"/>
        </w:rPr>
      </w:pPr>
      <w:r>
        <w:rPr>
          <w:rFonts w:ascii="Times New Roman" w:hAnsi="Times New Roman"/>
          <w:spacing w:val="2"/>
          <w:sz w:val="28"/>
          <w:szCs w:val="28"/>
        </w:rPr>
        <w:lastRenderedPageBreak/>
        <w:tab/>
      </w:r>
      <w:r w:rsidR="00152C8A" w:rsidRPr="002F440C">
        <w:rPr>
          <w:rFonts w:ascii="Times New Roman" w:hAnsi="Times New Roman"/>
          <w:spacing w:val="2"/>
          <w:sz w:val="28"/>
          <w:szCs w:val="28"/>
        </w:rPr>
        <w:t>В соответствии с подпунктом 48 пункта 1 статьи 333.33 Налогового кодекса Российской Федерации за проставление апостиля уплачивается государственная пошлина в размере 2500 рублей за каждый документ.</w:t>
      </w:r>
    </w:p>
    <w:p w:rsidR="00152C8A" w:rsidRPr="00DC0A22" w:rsidRDefault="00152C8A" w:rsidP="00DC0A22">
      <w:pPr>
        <w:pStyle w:val="ConsPlusNormal"/>
        <w:widowControl/>
        <w:spacing w:line="360" w:lineRule="exact"/>
        <w:jc w:val="both"/>
        <w:rPr>
          <w:rFonts w:ascii="Times New Roman" w:hAnsi="Times New Roman"/>
          <w:sz w:val="28"/>
          <w:szCs w:val="28"/>
        </w:rPr>
      </w:pPr>
      <w:r w:rsidRPr="00DC0A22">
        <w:rPr>
          <w:rFonts w:ascii="Times New Roman" w:hAnsi="Times New Roman"/>
          <w:sz w:val="28"/>
          <w:szCs w:val="28"/>
        </w:rPr>
        <w:t>В соответствии с пунктом 20 Административного регламента государственная услуга по проставлению апостиля предоставляется в течение 3 рабочих дней со дня поступления от заявителя официальных документов в территориальный орган Минюста России.</w:t>
      </w:r>
    </w:p>
    <w:p w:rsidR="00D41E6E" w:rsidRPr="00D41E6E" w:rsidRDefault="00D41E6E" w:rsidP="00D41E6E">
      <w:pPr>
        <w:pStyle w:val="ConsPlusNormal"/>
        <w:widowControl/>
        <w:spacing w:line="360" w:lineRule="exact"/>
        <w:jc w:val="both"/>
        <w:rPr>
          <w:rFonts w:ascii="Times New Roman" w:hAnsi="Times New Roman"/>
          <w:sz w:val="28"/>
          <w:szCs w:val="28"/>
        </w:rPr>
      </w:pPr>
      <w:r>
        <w:rPr>
          <w:rFonts w:ascii="Times New Roman" w:eastAsia="Times New Roman" w:hAnsi="Times New Roman"/>
          <w:sz w:val="28"/>
          <w:szCs w:val="28"/>
          <w:lang w:eastAsia="ru-RU"/>
        </w:rPr>
        <w:t xml:space="preserve">Дополнительно </w:t>
      </w:r>
      <w:r w:rsidR="001006C6">
        <w:rPr>
          <w:rFonts w:ascii="Times New Roman" w:eastAsia="Times New Roman" w:hAnsi="Times New Roman"/>
          <w:sz w:val="28"/>
          <w:szCs w:val="28"/>
          <w:lang w:eastAsia="ru-RU"/>
        </w:rPr>
        <w:t>информируем</w:t>
      </w:r>
      <w:r w:rsidRPr="00D41E6E">
        <w:rPr>
          <w:rFonts w:ascii="Times New Roman" w:eastAsia="Times New Roman" w:hAnsi="Times New Roman"/>
          <w:sz w:val="28"/>
          <w:szCs w:val="28"/>
          <w:lang w:eastAsia="ru-RU"/>
        </w:rPr>
        <w:t xml:space="preserve">, что в Волгоградской области </w:t>
      </w:r>
      <w:proofErr w:type="spellStart"/>
      <w:r w:rsidRPr="00D41E6E">
        <w:rPr>
          <w:rFonts w:ascii="Times New Roman" w:eastAsia="Times New Roman" w:hAnsi="Times New Roman"/>
          <w:sz w:val="28"/>
          <w:szCs w:val="28"/>
          <w:lang w:eastAsia="ru-RU"/>
        </w:rPr>
        <w:t>апостиль</w:t>
      </w:r>
      <w:proofErr w:type="spellEnd"/>
      <w:r w:rsidRPr="00D41E6E">
        <w:rPr>
          <w:rFonts w:ascii="Times New Roman" w:eastAsia="Times New Roman" w:hAnsi="Times New Roman"/>
          <w:sz w:val="28"/>
          <w:szCs w:val="28"/>
          <w:lang w:eastAsia="ru-RU"/>
        </w:rPr>
        <w:t xml:space="preserve"> проставляется также:</w:t>
      </w:r>
    </w:p>
    <w:p w:rsidR="00D41E6E" w:rsidRPr="00D41E6E" w:rsidRDefault="00D41E6E" w:rsidP="00D41E6E">
      <w:pPr>
        <w:pStyle w:val="ConsPlusNormal"/>
        <w:tabs>
          <w:tab w:val="left" w:pos="993"/>
        </w:tabs>
        <w:spacing w:line="360" w:lineRule="exact"/>
        <w:ind w:firstLine="709"/>
        <w:jc w:val="both"/>
        <w:rPr>
          <w:rFonts w:ascii="Times New Roman" w:eastAsia="Times New Roman" w:hAnsi="Times New Roman"/>
          <w:sz w:val="28"/>
          <w:szCs w:val="28"/>
          <w:lang w:eastAsia="ru-RU"/>
        </w:rPr>
      </w:pPr>
      <w:r w:rsidRPr="00D41E6E">
        <w:rPr>
          <w:rFonts w:ascii="Times New Roman" w:eastAsia="Times New Roman" w:hAnsi="Times New Roman"/>
          <w:sz w:val="28"/>
          <w:szCs w:val="28"/>
          <w:lang w:eastAsia="ru-RU"/>
        </w:rPr>
        <w:t xml:space="preserve">- отделом ЗАГС </w:t>
      </w:r>
      <w:r>
        <w:rPr>
          <w:rFonts w:ascii="Times New Roman" w:eastAsia="Times New Roman" w:hAnsi="Times New Roman"/>
          <w:sz w:val="28"/>
          <w:szCs w:val="28"/>
          <w:lang w:eastAsia="ru-RU"/>
        </w:rPr>
        <w:t>Комитета юстиции</w:t>
      </w:r>
      <w:r w:rsidRPr="00D41E6E">
        <w:rPr>
          <w:rFonts w:ascii="Times New Roman" w:eastAsia="Times New Roman" w:hAnsi="Times New Roman"/>
          <w:sz w:val="28"/>
          <w:szCs w:val="28"/>
          <w:lang w:eastAsia="ru-RU"/>
        </w:rPr>
        <w:t xml:space="preserve"> Волгоградской области – на свидетельствах о регистрации актов гражданского состояния, выданных на территории г.</w:t>
      </w:r>
      <w:r w:rsidR="00325BB5">
        <w:rPr>
          <w:rFonts w:ascii="Times New Roman" w:eastAsia="Times New Roman" w:hAnsi="Times New Roman"/>
          <w:sz w:val="28"/>
          <w:szCs w:val="28"/>
          <w:lang w:eastAsia="ru-RU"/>
        </w:rPr>
        <w:t xml:space="preserve"> </w:t>
      </w:r>
      <w:r w:rsidRPr="00D41E6E">
        <w:rPr>
          <w:rFonts w:ascii="Times New Roman" w:eastAsia="Times New Roman" w:hAnsi="Times New Roman"/>
          <w:sz w:val="28"/>
          <w:szCs w:val="28"/>
          <w:lang w:eastAsia="ru-RU"/>
        </w:rPr>
        <w:t xml:space="preserve">Волгограда и Волгоградской области;  </w:t>
      </w:r>
    </w:p>
    <w:p w:rsidR="00D41E6E" w:rsidRPr="00D41E6E" w:rsidRDefault="00D41E6E" w:rsidP="00D41E6E">
      <w:pPr>
        <w:pStyle w:val="ConsPlusNormal"/>
        <w:tabs>
          <w:tab w:val="left" w:pos="993"/>
        </w:tabs>
        <w:spacing w:line="360" w:lineRule="exact"/>
        <w:ind w:firstLine="709"/>
        <w:jc w:val="both"/>
        <w:rPr>
          <w:rFonts w:ascii="Times New Roman" w:eastAsia="Times New Roman" w:hAnsi="Times New Roman"/>
          <w:sz w:val="28"/>
          <w:szCs w:val="28"/>
          <w:lang w:eastAsia="ru-RU"/>
        </w:rPr>
      </w:pPr>
      <w:r w:rsidRPr="00D41E6E">
        <w:rPr>
          <w:rFonts w:ascii="Times New Roman" w:eastAsia="Times New Roman" w:hAnsi="Times New Roman"/>
          <w:sz w:val="28"/>
          <w:szCs w:val="28"/>
          <w:lang w:eastAsia="ru-RU"/>
        </w:rPr>
        <w:t xml:space="preserve">- </w:t>
      </w:r>
      <w:r w:rsidR="00325BB5">
        <w:rPr>
          <w:rFonts w:ascii="Times New Roman" w:eastAsia="Times New Roman" w:hAnsi="Times New Roman"/>
          <w:sz w:val="28"/>
          <w:szCs w:val="28"/>
          <w:lang w:eastAsia="ru-RU"/>
        </w:rPr>
        <w:t xml:space="preserve">Информационным центром Главного управления МВД России по Волгоградской области - </w:t>
      </w:r>
      <w:r w:rsidRPr="00D41E6E">
        <w:rPr>
          <w:rFonts w:ascii="Times New Roman" w:eastAsia="Times New Roman" w:hAnsi="Times New Roman"/>
          <w:sz w:val="28"/>
          <w:szCs w:val="28"/>
          <w:lang w:eastAsia="ru-RU"/>
        </w:rPr>
        <w:t xml:space="preserve">на </w:t>
      </w:r>
      <w:r w:rsidR="00325BB5">
        <w:rPr>
          <w:rFonts w:ascii="Times New Roman" w:eastAsia="Times New Roman" w:hAnsi="Times New Roman"/>
          <w:sz w:val="28"/>
          <w:szCs w:val="28"/>
          <w:lang w:eastAsia="ru-RU"/>
        </w:rPr>
        <w:t>оригиналах справок</w:t>
      </w:r>
      <w:r w:rsidRPr="00D41E6E">
        <w:rPr>
          <w:rFonts w:ascii="Times New Roman" w:eastAsia="Times New Roman" w:hAnsi="Times New Roman"/>
          <w:sz w:val="28"/>
          <w:szCs w:val="28"/>
          <w:lang w:eastAsia="ru-RU"/>
        </w:rPr>
        <w:t xml:space="preserve"> об отсутствии (наличии) судимости, выданных </w:t>
      </w:r>
      <w:r w:rsidR="00325BB5">
        <w:rPr>
          <w:rFonts w:ascii="Times New Roman" w:eastAsia="Times New Roman" w:hAnsi="Times New Roman"/>
          <w:sz w:val="28"/>
          <w:szCs w:val="28"/>
          <w:lang w:eastAsia="ru-RU"/>
        </w:rPr>
        <w:t>Информационным</w:t>
      </w:r>
      <w:r w:rsidRPr="00D41E6E">
        <w:rPr>
          <w:rFonts w:ascii="Times New Roman" w:eastAsia="Times New Roman" w:hAnsi="Times New Roman"/>
          <w:sz w:val="28"/>
          <w:szCs w:val="28"/>
          <w:lang w:eastAsia="ru-RU"/>
        </w:rPr>
        <w:t xml:space="preserve"> центром ГУ МВД России по Волгоградской области;</w:t>
      </w:r>
    </w:p>
    <w:p w:rsidR="00152C8A" w:rsidRDefault="00D41E6E" w:rsidP="00D41E6E">
      <w:pPr>
        <w:pStyle w:val="ConsPlusNormal"/>
        <w:widowControl/>
        <w:tabs>
          <w:tab w:val="left" w:pos="993"/>
        </w:tabs>
        <w:spacing w:line="360" w:lineRule="exact"/>
        <w:ind w:firstLine="709"/>
        <w:jc w:val="both"/>
        <w:rPr>
          <w:rFonts w:ascii="Times New Roman" w:eastAsia="Times New Roman" w:hAnsi="Times New Roman"/>
          <w:sz w:val="28"/>
          <w:szCs w:val="28"/>
          <w:lang w:eastAsia="ru-RU"/>
        </w:rPr>
      </w:pPr>
      <w:r w:rsidRPr="00D41E6E">
        <w:rPr>
          <w:rFonts w:ascii="Times New Roman" w:eastAsia="Times New Roman" w:hAnsi="Times New Roman"/>
          <w:sz w:val="28"/>
          <w:szCs w:val="28"/>
          <w:lang w:eastAsia="ru-RU"/>
        </w:rPr>
        <w:t xml:space="preserve">- </w:t>
      </w:r>
      <w:r w:rsidR="00325BB5">
        <w:rPr>
          <w:rFonts w:ascii="Times New Roman" w:eastAsia="Times New Roman" w:hAnsi="Times New Roman"/>
          <w:sz w:val="28"/>
          <w:szCs w:val="28"/>
          <w:lang w:eastAsia="ru-RU"/>
        </w:rPr>
        <w:t>Управление</w:t>
      </w:r>
      <w:r w:rsidR="00F0142D">
        <w:rPr>
          <w:rFonts w:ascii="Times New Roman" w:eastAsia="Times New Roman" w:hAnsi="Times New Roman"/>
          <w:sz w:val="28"/>
          <w:szCs w:val="28"/>
          <w:lang w:eastAsia="ru-RU"/>
        </w:rPr>
        <w:t>м</w:t>
      </w:r>
      <w:r w:rsidR="00325BB5">
        <w:rPr>
          <w:rFonts w:ascii="Times New Roman" w:eastAsia="Times New Roman" w:hAnsi="Times New Roman"/>
          <w:sz w:val="28"/>
          <w:szCs w:val="28"/>
          <w:lang w:eastAsia="ru-RU"/>
        </w:rPr>
        <w:t xml:space="preserve"> по контролю и надзору в сфере </w:t>
      </w:r>
      <w:r w:rsidRPr="00D41E6E">
        <w:rPr>
          <w:rFonts w:ascii="Times New Roman" w:eastAsia="Times New Roman" w:hAnsi="Times New Roman"/>
          <w:sz w:val="28"/>
          <w:szCs w:val="28"/>
          <w:lang w:eastAsia="ru-RU"/>
        </w:rPr>
        <w:t>образования Волгоградской области – на документах об образовании, выданных на территории Волгоградской области.</w:t>
      </w:r>
    </w:p>
    <w:p w:rsidR="00F93756" w:rsidRPr="00955F27" w:rsidRDefault="00F93756" w:rsidP="00F93756">
      <w:pPr>
        <w:pStyle w:val="aa"/>
        <w:tabs>
          <w:tab w:val="left" w:pos="0"/>
        </w:tabs>
        <w:spacing w:line="360" w:lineRule="exact"/>
        <w:ind w:left="0" w:right="0" w:firstLine="709"/>
      </w:pPr>
      <w:r w:rsidRPr="00955F27">
        <w:t xml:space="preserve">Для получения более подробной информации по </w:t>
      </w:r>
      <w:r w:rsidR="0097733F">
        <w:t xml:space="preserve">проставлению апостиля </w:t>
      </w:r>
      <w:r w:rsidRPr="00955F27">
        <w:t xml:space="preserve"> рекомендуем обратиться в Управление</w:t>
      </w:r>
      <w:r>
        <w:t xml:space="preserve">: </w:t>
      </w:r>
      <w:r w:rsidRPr="00955F27">
        <w:t>г. Волгоград, ул. Калинина, 4, каби</w:t>
      </w:r>
      <w:r>
        <w:t xml:space="preserve">нет № 26, </w:t>
      </w:r>
      <w:r>
        <w:br/>
        <w:t>тел. (8442) 94-59-19</w:t>
      </w:r>
      <w:r w:rsidRPr="00955F27">
        <w:t>.</w:t>
      </w:r>
    </w:p>
    <w:p w:rsidR="00055BF8" w:rsidRDefault="00055BF8" w:rsidP="00DC0A22">
      <w:pPr>
        <w:spacing w:after="0" w:line="360" w:lineRule="exact"/>
        <w:ind w:firstLine="709"/>
        <w:jc w:val="both"/>
        <w:rPr>
          <w:rFonts w:ascii="Times New Roman" w:hAnsi="Times New Roman" w:cs="Times New Roman"/>
          <w:sz w:val="28"/>
          <w:szCs w:val="28"/>
        </w:rPr>
      </w:pPr>
      <w:bookmarkStart w:id="0" w:name="_GoBack"/>
      <w:bookmarkEnd w:id="0"/>
    </w:p>
    <w:p w:rsidR="00781FC3" w:rsidRPr="00DC0A22" w:rsidRDefault="00781FC3" w:rsidP="00DC0A22">
      <w:pPr>
        <w:spacing w:after="0" w:line="360" w:lineRule="exact"/>
        <w:ind w:firstLine="709"/>
        <w:jc w:val="both"/>
        <w:rPr>
          <w:rFonts w:ascii="Times New Roman" w:hAnsi="Times New Roman" w:cs="Times New Roman"/>
          <w:sz w:val="28"/>
          <w:szCs w:val="28"/>
        </w:rPr>
      </w:pPr>
    </w:p>
    <w:p w:rsidR="003E082E" w:rsidRPr="00DC0A22" w:rsidRDefault="003E082E" w:rsidP="00DC0A22">
      <w:pPr>
        <w:spacing w:after="0" w:line="360" w:lineRule="exact"/>
        <w:ind w:firstLine="709"/>
        <w:jc w:val="both"/>
        <w:rPr>
          <w:rFonts w:ascii="Times New Roman" w:hAnsi="Times New Roman" w:cs="Times New Roman"/>
          <w:sz w:val="28"/>
          <w:szCs w:val="28"/>
        </w:rPr>
      </w:pPr>
    </w:p>
    <w:p w:rsidR="00781FC3" w:rsidRDefault="00AE3061" w:rsidP="00781FC3">
      <w:pPr>
        <w:spacing w:after="0" w:line="360" w:lineRule="exact"/>
        <w:jc w:val="both"/>
        <w:rPr>
          <w:rFonts w:ascii="Times New Roman" w:hAnsi="Times New Roman" w:cs="Times New Roman"/>
          <w:sz w:val="28"/>
          <w:szCs w:val="28"/>
        </w:rPr>
      </w:pPr>
      <w:r w:rsidRPr="00DC0A22">
        <w:rPr>
          <w:rFonts w:ascii="Times New Roman" w:hAnsi="Times New Roman" w:cs="Times New Roman"/>
          <w:sz w:val="28"/>
          <w:szCs w:val="28"/>
        </w:rPr>
        <w:t xml:space="preserve">Ведущий специалист-эксперт </w:t>
      </w:r>
      <w:r w:rsidR="00781FC3">
        <w:rPr>
          <w:rFonts w:ascii="Times New Roman" w:hAnsi="Times New Roman" w:cs="Times New Roman"/>
          <w:sz w:val="28"/>
          <w:szCs w:val="28"/>
        </w:rPr>
        <w:t>Управления</w:t>
      </w:r>
    </w:p>
    <w:p w:rsidR="00781FC3" w:rsidRDefault="00781FC3" w:rsidP="00781FC3">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Минюста России по Волгоградской области</w:t>
      </w:r>
      <w:r w:rsidRPr="00781F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A22">
        <w:rPr>
          <w:rFonts w:ascii="Times New Roman" w:hAnsi="Times New Roman" w:cs="Times New Roman"/>
          <w:sz w:val="28"/>
          <w:szCs w:val="28"/>
        </w:rPr>
        <w:t>И.Г. Кожихова</w:t>
      </w:r>
    </w:p>
    <w:p w:rsidR="00AE3061" w:rsidRPr="00DC0A22" w:rsidRDefault="00AE3061" w:rsidP="00781FC3">
      <w:pPr>
        <w:spacing w:after="0" w:line="360" w:lineRule="exact"/>
        <w:jc w:val="both"/>
        <w:rPr>
          <w:rFonts w:ascii="Times New Roman" w:hAnsi="Times New Roman" w:cs="Times New Roman"/>
          <w:sz w:val="28"/>
          <w:szCs w:val="28"/>
        </w:rPr>
      </w:pPr>
      <w:r w:rsidRPr="00DC0A22">
        <w:rPr>
          <w:rFonts w:ascii="Times New Roman" w:hAnsi="Times New Roman" w:cs="Times New Roman"/>
          <w:sz w:val="28"/>
          <w:szCs w:val="28"/>
        </w:rPr>
        <w:t xml:space="preserve">                    </w:t>
      </w:r>
      <w:r w:rsidR="003E082E" w:rsidRPr="00DC0A22">
        <w:rPr>
          <w:rFonts w:ascii="Times New Roman" w:hAnsi="Times New Roman" w:cs="Times New Roman"/>
          <w:sz w:val="28"/>
          <w:szCs w:val="28"/>
        </w:rPr>
        <w:t xml:space="preserve">     </w:t>
      </w:r>
      <w:r w:rsidRPr="00DC0A22">
        <w:rPr>
          <w:rFonts w:ascii="Times New Roman" w:hAnsi="Times New Roman" w:cs="Times New Roman"/>
          <w:sz w:val="28"/>
          <w:szCs w:val="28"/>
        </w:rPr>
        <w:t xml:space="preserve">    </w:t>
      </w:r>
      <w:r w:rsidR="00EA5F68" w:rsidRPr="00DC0A22">
        <w:rPr>
          <w:rFonts w:ascii="Times New Roman" w:hAnsi="Times New Roman" w:cs="Times New Roman"/>
          <w:sz w:val="28"/>
          <w:szCs w:val="28"/>
        </w:rPr>
        <w:t xml:space="preserve">           </w:t>
      </w:r>
      <w:r w:rsidRPr="00DC0A22">
        <w:rPr>
          <w:rFonts w:ascii="Times New Roman" w:hAnsi="Times New Roman" w:cs="Times New Roman"/>
          <w:sz w:val="28"/>
          <w:szCs w:val="28"/>
        </w:rPr>
        <w:t xml:space="preserve">     </w:t>
      </w:r>
    </w:p>
    <w:p w:rsidR="00781FC3" w:rsidRPr="00DC0A22" w:rsidRDefault="00781FC3">
      <w:pPr>
        <w:spacing w:after="0" w:line="360" w:lineRule="exact"/>
        <w:jc w:val="both"/>
        <w:rPr>
          <w:rFonts w:ascii="Times New Roman" w:hAnsi="Times New Roman" w:cs="Times New Roman"/>
          <w:sz w:val="28"/>
          <w:szCs w:val="28"/>
        </w:rPr>
      </w:pPr>
    </w:p>
    <w:sectPr w:rsidR="00781FC3" w:rsidRPr="00DC0A22" w:rsidSect="003E082E">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F2" w:rsidRDefault="00E125F2" w:rsidP="00E51140">
      <w:pPr>
        <w:spacing w:after="0" w:line="240" w:lineRule="auto"/>
      </w:pPr>
      <w:r>
        <w:separator/>
      </w:r>
    </w:p>
  </w:endnote>
  <w:endnote w:type="continuationSeparator" w:id="0">
    <w:p w:rsidR="00E125F2" w:rsidRDefault="00E125F2" w:rsidP="00E5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F2" w:rsidRDefault="00E125F2" w:rsidP="00E51140">
      <w:pPr>
        <w:spacing w:after="0" w:line="240" w:lineRule="auto"/>
      </w:pPr>
      <w:r>
        <w:separator/>
      </w:r>
    </w:p>
  </w:footnote>
  <w:footnote w:type="continuationSeparator" w:id="0">
    <w:p w:rsidR="00E125F2" w:rsidRDefault="00E125F2" w:rsidP="00E5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7657"/>
      <w:docPartObj>
        <w:docPartGallery w:val="Page Numbers (Top of Page)"/>
        <w:docPartUnique/>
      </w:docPartObj>
    </w:sdtPr>
    <w:sdtEndPr/>
    <w:sdtContent>
      <w:p w:rsidR="00E51140" w:rsidRDefault="001256A3">
        <w:pPr>
          <w:pStyle w:val="a3"/>
          <w:jc w:val="center"/>
        </w:pPr>
        <w:r>
          <w:fldChar w:fldCharType="begin"/>
        </w:r>
        <w:r>
          <w:instrText xml:space="preserve"> PAGE   \* MERGEFORMAT </w:instrText>
        </w:r>
        <w:r>
          <w:fldChar w:fldCharType="separate"/>
        </w:r>
        <w:r w:rsidR="00781FC3">
          <w:rPr>
            <w:noProof/>
          </w:rPr>
          <w:t>3</w:t>
        </w:r>
        <w:r>
          <w:rPr>
            <w:noProof/>
          </w:rPr>
          <w:fldChar w:fldCharType="end"/>
        </w:r>
      </w:p>
    </w:sdtContent>
  </w:sdt>
  <w:p w:rsidR="00E51140" w:rsidRDefault="00E511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356C"/>
    <w:multiLevelType w:val="hybridMultilevel"/>
    <w:tmpl w:val="56242A5E"/>
    <w:lvl w:ilvl="0" w:tplc="CF92A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75613C"/>
    <w:multiLevelType w:val="hybridMultilevel"/>
    <w:tmpl w:val="FA820790"/>
    <w:lvl w:ilvl="0" w:tplc="7E6A14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7B00F78"/>
    <w:multiLevelType w:val="hybridMultilevel"/>
    <w:tmpl w:val="49CC9D2C"/>
    <w:lvl w:ilvl="0" w:tplc="CF92A58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4A36DD1"/>
    <w:multiLevelType w:val="hybridMultilevel"/>
    <w:tmpl w:val="DCEE1128"/>
    <w:lvl w:ilvl="0" w:tplc="CA1AE29A">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E4"/>
    <w:rsid w:val="00012218"/>
    <w:rsid w:val="00055BF8"/>
    <w:rsid w:val="001006C6"/>
    <w:rsid w:val="00107861"/>
    <w:rsid w:val="001152C6"/>
    <w:rsid w:val="001226E9"/>
    <w:rsid w:val="00123F19"/>
    <w:rsid w:val="001256A3"/>
    <w:rsid w:val="00152C8A"/>
    <w:rsid w:val="001622DB"/>
    <w:rsid w:val="00174F76"/>
    <w:rsid w:val="001B6845"/>
    <w:rsid w:val="001C6E33"/>
    <w:rsid w:val="001D0C58"/>
    <w:rsid w:val="002B6FE4"/>
    <w:rsid w:val="002F440C"/>
    <w:rsid w:val="00322823"/>
    <w:rsid w:val="00325BB5"/>
    <w:rsid w:val="0033796A"/>
    <w:rsid w:val="003A4400"/>
    <w:rsid w:val="003C02F6"/>
    <w:rsid w:val="003E082E"/>
    <w:rsid w:val="004631C4"/>
    <w:rsid w:val="00496C25"/>
    <w:rsid w:val="00567603"/>
    <w:rsid w:val="005832EF"/>
    <w:rsid w:val="005A0B38"/>
    <w:rsid w:val="005F529D"/>
    <w:rsid w:val="00682C9F"/>
    <w:rsid w:val="006C1B75"/>
    <w:rsid w:val="00722450"/>
    <w:rsid w:val="00781FC3"/>
    <w:rsid w:val="007A0653"/>
    <w:rsid w:val="007D527E"/>
    <w:rsid w:val="00836285"/>
    <w:rsid w:val="00851BFC"/>
    <w:rsid w:val="00852153"/>
    <w:rsid w:val="008873D6"/>
    <w:rsid w:val="008A1886"/>
    <w:rsid w:val="008F555D"/>
    <w:rsid w:val="009173BA"/>
    <w:rsid w:val="009317FC"/>
    <w:rsid w:val="0097733F"/>
    <w:rsid w:val="00983B55"/>
    <w:rsid w:val="009E4492"/>
    <w:rsid w:val="009F1A41"/>
    <w:rsid w:val="009F4B0B"/>
    <w:rsid w:val="00A41A7D"/>
    <w:rsid w:val="00A53885"/>
    <w:rsid w:val="00AE3061"/>
    <w:rsid w:val="00B341F6"/>
    <w:rsid w:val="00BA0BA0"/>
    <w:rsid w:val="00BC4C17"/>
    <w:rsid w:val="00C33E42"/>
    <w:rsid w:val="00C66898"/>
    <w:rsid w:val="00C673E4"/>
    <w:rsid w:val="00C800D7"/>
    <w:rsid w:val="00C87811"/>
    <w:rsid w:val="00CB738E"/>
    <w:rsid w:val="00CD267B"/>
    <w:rsid w:val="00D07116"/>
    <w:rsid w:val="00D41E6E"/>
    <w:rsid w:val="00D46610"/>
    <w:rsid w:val="00DA7936"/>
    <w:rsid w:val="00DC0A22"/>
    <w:rsid w:val="00DD22A2"/>
    <w:rsid w:val="00E07A35"/>
    <w:rsid w:val="00E108D5"/>
    <w:rsid w:val="00E125F2"/>
    <w:rsid w:val="00E350B0"/>
    <w:rsid w:val="00E43FA3"/>
    <w:rsid w:val="00E51140"/>
    <w:rsid w:val="00E549E8"/>
    <w:rsid w:val="00E86E11"/>
    <w:rsid w:val="00E95AAA"/>
    <w:rsid w:val="00EA5F68"/>
    <w:rsid w:val="00ED37EA"/>
    <w:rsid w:val="00ED5CBA"/>
    <w:rsid w:val="00EE0369"/>
    <w:rsid w:val="00EE2504"/>
    <w:rsid w:val="00F0142D"/>
    <w:rsid w:val="00F35579"/>
    <w:rsid w:val="00F93756"/>
    <w:rsid w:val="00FD2291"/>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140"/>
  </w:style>
  <w:style w:type="paragraph" w:styleId="a5">
    <w:name w:val="footer"/>
    <w:basedOn w:val="a"/>
    <w:link w:val="a6"/>
    <w:uiPriority w:val="99"/>
    <w:semiHidden/>
    <w:unhideWhenUsed/>
    <w:rsid w:val="00E511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1140"/>
  </w:style>
  <w:style w:type="paragraph" w:styleId="a7">
    <w:name w:val="List Paragraph"/>
    <w:basedOn w:val="a"/>
    <w:uiPriority w:val="34"/>
    <w:qFormat/>
    <w:rsid w:val="00983B55"/>
    <w:pPr>
      <w:ind w:left="720"/>
      <w:contextualSpacing/>
    </w:pPr>
  </w:style>
  <w:style w:type="paragraph" w:customStyle="1" w:styleId="ConsPlusNormal">
    <w:name w:val="ConsPlusNormal"/>
    <w:rsid w:val="00055BF8"/>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8">
    <w:name w:val="Balloon Text"/>
    <w:basedOn w:val="a"/>
    <w:link w:val="a9"/>
    <w:uiPriority w:val="99"/>
    <w:semiHidden/>
    <w:unhideWhenUsed/>
    <w:rsid w:val="00C878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7811"/>
    <w:rPr>
      <w:rFonts w:ascii="Tahoma" w:hAnsi="Tahoma" w:cs="Tahoma"/>
      <w:sz w:val="16"/>
      <w:szCs w:val="16"/>
    </w:rPr>
  </w:style>
  <w:style w:type="paragraph" w:styleId="aa">
    <w:name w:val="Block Text"/>
    <w:basedOn w:val="a"/>
    <w:rsid w:val="00F93756"/>
    <w:pPr>
      <w:spacing w:after="0" w:line="240" w:lineRule="auto"/>
      <w:ind w:left="180" w:right="-766" w:firstLine="90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1140"/>
  </w:style>
  <w:style w:type="paragraph" w:styleId="a5">
    <w:name w:val="footer"/>
    <w:basedOn w:val="a"/>
    <w:link w:val="a6"/>
    <w:uiPriority w:val="99"/>
    <w:semiHidden/>
    <w:unhideWhenUsed/>
    <w:rsid w:val="00E511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51140"/>
  </w:style>
  <w:style w:type="paragraph" w:styleId="a7">
    <w:name w:val="List Paragraph"/>
    <w:basedOn w:val="a"/>
    <w:uiPriority w:val="34"/>
    <w:qFormat/>
    <w:rsid w:val="00983B55"/>
    <w:pPr>
      <w:ind w:left="720"/>
      <w:contextualSpacing/>
    </w:pPr>
  </w:style>
  <w:style w:type="paragraph" w:customStyle="1" w:styleId="ConsPlusNormal">
    <w:name w:val="ConsPlusNormal"/>
    <w:rsid w:val="00055BF8"/>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8">
    <w:name w:val="Balloon Text"/>
    <w:basedOn w:val="a"/>
    <w:link w:val="a9"/>
    <w:uiPriority w:val="99"/>
    <w:semiHidden/>
    <w:unhideWhenUsed/>
    <w:rsid w:val="00C878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7811"/>
    <w:rPr>
      <w:rFonts w:ascii="Tahoma" w:hAnsi="Tahoma" w:cs="Tahoma"/>
      <w:sz w:val="16"/>
      <w:szCs w:val="16"/>
    </w:rPr>
  </w:style>
  <w:style w:type="paragraph" w:styleId="aa">
    <w:name w:val="Block Text"/>
    <w:basedOn w:val="a"/>
    <w:rsid w:val="00F93756"/>
    <w:pPr>
      <w:spacing w:after="0" w:line="240" w:lineRule="auto"/>
      <w:ind w:left="180" w:right="-766" w:firstLine="90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5708">
      <w:bodyDiv w:val="1"/>
      <w:marLeft w:val="0"/>
      <w:marRight w:val="0"/>
      <w:marTop w:val="0"/>
      <w:marBottom w:val="0"/>
      <w:divBdr>
        <w:top w:val="none" w:sz="0" w:space="0" w:color="auto"/>
        <w:left w:val="none" w:sz="0" w:space="0" w:color="auto"/>
        <w:bottom w:val="none" w:sz="0" w:space="0" w:color="auto"/>
        <w:right w:val="none" w:sz="0" w:space="0" w:color="auto"/>
      </w:divBdr>
      <w:divsChild>
        <w:div w:id="1142229448">
          <w:marLeft w:val="0"/>
          <w:marRight w:val="0"/>
          <w:marTop w:val="0"/>
          <w:marBottom w:val="200"/>
          <w:divBdr>
            <w:top w:val="none" w:sz="0" w:space="0" w:color="auto"/>
            <w:left w:val="none" w:sz="0" w:space="0" w:color="auto"/>
            <w:bottom w:val="none" w:sz="0" w:space="0" w:color="auto"/>
            <w:right w:val="none" w:sz="0" w:space="0" w:color="auto"/>
          </w:divBdr>
        </w:div>
        <w:div w:id="1370760932">
          <w:marLeft w:val="720"/>
          <w:marRight w:val="0"/>
          <w:marTop w:val="0"/>
          <w:marBottom w:val="0"/>
          <w:divBdr>
            <w:top w:val="none" w:sz="0" w:space="0" w:color="auto"/>
            <w:left w:val="none" w:sz="0" w:space="0" w:color="auto"/>
            <w:bottom w:val="none" w:sz="0" w:space="0" w:color="auto"/>
            <w:right w:val="none" w:sz="0" w:space="0" w:color="auto"/>
          </w:divBdr>
        </w:div>
        <w:div w:id="100302718">
          <w:marLeft w:val="720"/>
          <w:marRight w:val="0"/>
          <w:marTop w:val="0"/>
          <w:marBottom w:val="0"/>
          <w:divBdr>
            <w:top w:val="none" w:sz="0" w:space="0" w:color="auto"/>
            <w:left w:val="none" w:sz="0" w:space="0" w:color="auto"/>
            <w:bottom w:val="none" w:sz="0" w:space="0" w:color="auto"/>
            <w:right w:val="none" w:sz="0" w:space="0" w:color="auto"/>
          </w:divBdr>
        </w:div>
        <w:div w:id="1108236177">
          <w:marLeft w:val="720"/>
          <w:marRight w:val="0"/>
          <w:marTop w:val="0"/>
          <w:marBottom w:val="0"/>
          <w:divBdr>
            <w:top w:val="none" w:sz="0" w:space="0" w:color="auto"/>
            <w:left w:val="none" w:sz="0" w:space="0" w:color="auto"/>
            <w:bottom w:val="none" w:sz="0" w:space="0" w:color="auto"/>
            <w:right w:val="none" w:sz="0" w:space="0" w:color="auto"/>
          </w:divBdr>
        </w:div>
        <w:div w:id="2117863679">
          <w:marLeft w:val="720"/>
          <w:marRight w:val="0"/>
          <w:marTop w:val="0"/>
          <w:marBottom w:val="0"/>
          <w:divBdr>
            <w:top w:val="none" w:sz="0" w:space="0" w:color="auto"/>
            <w:left w:val="none" w:sz="0" w:space="0" w:color="auto"/>
            <w:bottom w:val="none" w:sz="0" w:space="0" w:color="auto"/>
            <w:right w:val="none" w:sz="0" w:space="0" w:color="auto"/>
          </w:divBdr>
        </w:div>
        <w:div w:id="871115584">
          <w:marLeft w:val="720"/>
          <w:marRight w:val="0"/>
          <w:marTop w:val="0"/>
          <w:marBottom w:val="0"/>
          <w:divBdr>
            <w:top w:val="none" w:sz="0" w:space="0" w:color="auto"/>
            <w:left w:val="none" w:sz="0" w:space="0" w:color="auto"/>
            <w:bottom w:val="none" w:sz="0" w:space="0" w:color="auto"/>
            <w:right w:val="none" w:sz="0" w:space="0" w:color="auto"/>
          </w:divBdr>
        </w:div>
        <w:div w:id="1027027369">
          <w:marLeft w:val="720"/>
          <w:marRight w:val="0"/>
          <w:marTop w:val="0"/>
          <w:marBottom w:val="0"/>
          <w:divBdr>
            <w:top w:val="none" w:sz="0" w:space="0" w:color="auto"/>
            <w:left w:val="none" w:sz="0" w:space="0" w:color="auto"/>
            <w:bottom w:val="none" w:sz="0" w:space="0" w:color="auto"/>
            <w:right w:val="none" w:sz="0" w:space="0" w:color="auto"/>
          </w:divBdr>
        </w:div>
        <w:div w:id="699938886">
          <w:marLeft w:val="720"/>
          <w:marRight w:val="0"/>
          <w:marTop w:val="0"/>
          <w:marBottom w:val="0"/>
          <w:divBdr>
            <w:top w:val="none" w:sz="0" w:space="0" w:color="auto"/>
            <w:left w:val="none" w:sz="0" w:space="0" w:color="auto"/>
            <w:bottom w:val="none" w:sz="0" w:space="0" w:color="auto"/>
            <w:right w:val="none" w:sz="0" w:space="0" w:color="auto"/>
          </w:divBdr>
        </w:div>
        <w:div w:id="2046561680">
          <w:marLeft w:val="720"/>
          <w:marRight w:val="0"/>
          <w:marTop w:val="0"/>
          <w:marBottom w:val="0"/>
          <w:divBdr>
            <w:top w:val="none" w:sz="0" w:space="0" w:color="auto"/>
            <w:left w:val="none" w:sz="0" w:space="0" w:color="auto"/>
            <w:bottom w:val="none" w:sz="0" w:space="0" w:color="auto"/>
            <w:right w:val="none" w:sz="0" w:space="0" w:color="auto"/>
          </w:divBdr>
        </w:div>
        <w:div w:id="1209298501">
          <w:marLeft w:val="720"/>
          <w:marRight w:val="0"/>
          <w:marTop w:val="0"/>
          <w:marBottom w:val="0"/>
          <w:divBdr>
            <w:top w:val="none" w:sz="0" w:space="0" w:color="auto"/>
            <w:left w:val="none" w:sz="0" w:space="0" w:color="auto"/>
            <w:bottom w:val="none" w:sz="0" w:space="0" w:color="auto"/>
            <w:right w:val="none" w:sz="0" w:space="0" w:color="auto"/>
          </w:divBdr>
        </w:div>
        <w:div w:id="1899048224">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5331A6C874225FC43A92129885DA1E4E10D7F7512BB50F67EE1S3M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23FBBBB7D1A385551BDBF6BB2E9A1C99C6B4DFCA577AD95D7EAA9BC61C6a0N" TargetMode="External"/><Relationship Id="rId4" Type="http://schemas.openxmlformats.org/officeDocument/2006/relationships/settings" Target="settings.xml"/><Relationship Id="rId9" Type="http://schemas.openxmlformats.org/officeDocument/2006/relationships/hyperlink" Target="consultantplus://offline/ref=74F5331A6C874225FC43A92129885DA1E4E10D7F7512BB50F67EE1S3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dc:creator>
  <cp:lastModifiedBy>Ульянова Елена</cp:lastModifiedBy>
  <cp:revision>22</cp:revision>
  <cp:lastPrinted>2018-09-18T11:50:00Z</cp:lastPrinted>
  <dcterms:created xsi:type="dcterms:W3CDTF">2018-04-16T05:21:00Z</dcterms:created>
  <dcterms:modified xsi:type="dcterms:W3CDTF">2018-12-18T12:41:00Z</dcterms:modified>
</cp:coreProperties>
</file>