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C471D9" w:rsidRPr="00C471D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471D9" w:rsidRPr="00C471D9" w:rsidRDefault="00C471D9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1D9">
              <w:rPr>
                <w:rFonts w:ascii="Times New Roman" w:hAnsi="Times New Roman" w:cs="Times New Roman"/>
                <w:sz w:val="28"/>
                <w:szCs w:val="28"/>
              </w:rPr>
              <w:t>29 марта 1998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471D9" w:rsidRPr="00C471D9" w:rsidRDefault="00C471D9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1D9">
              <w:rPr>
                <w:rFonts w:ascii="Times New Roman" w:hAnsi="Times New Roman" w:cs="Times New Roman"/>
                <w:sz w:val="28"/>
                <w:szCs w:val="28"/>
              </w:rPr>
              <w:t>N 310</w:t>
            </w:r>
          </w:p>
        </w:tc>
      </w:tr>
    </w:tbl>
    <w:p w:rsidR="00C471D9" w:rsidRPr="00C471D9" w:rsidRDefault="00C471D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УКАЗ</w:t>
      </w:r>
    </w:p>
    <w:p w:rsidR="00C471D9" w:rsidRPr="00C471D9" w:rsidRDefault="00C471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</w:p>
    <w:p w:rsidR="00C471D9" w:rsidRPr="00C471D9" w:rsidRDefault="00C471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ОБ УПОЛНОМОЧЕННОМ РОССИЙСКОЙ ФЕДЕРАЦИИ</w:t>
      </w:r>
    </w:p>
    <w:p w:rsidR="00C471D9" w:rsidRPr="00C471D9" w:rsidRDefault="00C471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ПРИ ЕВРОПЕЙСКОМ СУДЕ ПО ПРАВАМ ЧЕЛОВЕКА - ЗАМЕСТИТЕЛЕ</w:t>
      </w:r>
    </w:p>
    <w:p w:rsidR="00C471D9" w:rsidRPr="00C471D9" w:rsidRDefault="00C471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МИНИСТРА ЮСТИЦИИ РОССИЙСКОЙ ФЕДЕРАЦИИ</w:t>
      </w:r>
    </w:p>
    <w:p w:rsidR="00C471D9" w:rsidRPr="00C471D9" w:rsidRDefault="00C471D9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471D9" w:rsidRPr="00C471D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471D9" w:rsidRPr="00C471D9" w:rsidRDefault="00C471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D9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C471D9" w:rsidRPr="00C471D9" w:rsidRDefault="00C471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(в ред. Указов Президента РФ от 22.12.1999 </w:t>
            </w:r>
            <w:hyperlink r:id="rId5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1678,</w:t>
              </w:r>
            </w:hyperlink>
            <w:proofErr w:type="gramEnd"/>
          </w:p>
          <w:p w:rsidR="00C471D9" w:rsidRPr="00C471D9" w:rsidRDefault="00C471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от 28.06.2005 </w:t>
            </w:r>
            <w:hyperlink r:id="rId6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736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, от 20.03.2007 </w:t>
            </w:r>
            <w:hyperlink r:id="rId7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370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471D9" w:rsidRPr="00C471D9" w:rsidRDefault="00C471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от 07.05.2007 </w:t>
            </w:r>
            <w:hyperlink r:id="rId8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585с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, от 14.12.2008 </w:t>
            </w:r>
            <w:hyperlink r:id="rId9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1771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471D9" w:rsidRPr="00C471D9" w:rsidRDefault="00C471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от 06.07.2010 </w:t>
            </w:r>
            <w:hyperlink r:id="rId10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836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, от 29.12.2012 </w:t>
            </w:r>
            <w:hyperlink r:id="rId11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1716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471D9" w:rsidRPr="00C471D9" w:rsidRDefault="00C471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от 25.07.2014 </w:t>
            </w:r>
            <w:hyperlink r:id="rId12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529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В связи с ратификацией </w:t>
      </w:r>
      <w:hyperlink r:id="rId13" w:history="1">
        <w:r w:rsidRPr="00C471D9">
          <w:rPr>
            <w:rFonts w:ascii="Times New Roman" w:hAnsi="Times New Roman" w:cs="Times New Roman"/>
            <w:sz w:val="28"/>
            <w:szCs w:val="28"/>
          </w:rPr>
          <w:t>Конвенции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о защите прав человека и основных свобод и в целях обеспечения эффективной защиты интересов Российской Федерации при рассмотрении дел в Европейском суде по правам человека постановляю: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1. Учредить должность Уполномоченного Российской Федерации при Европейском Суде по правам человека - заместителя Министра юстиции Российской Федерации.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471D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471D9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14" w:history="1">
        <w:r w:rsidRPr="00C471D9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07.05.2007 N 585с)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Утвердить прилагаемое </w:t>
      </w:r>
      <w:hyperlink w:anchor="P45" w:history="1">
        <w:r w:rsidRPr="00C471D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об Уполномоченном Российской Федерации при Европейском Суде по правам человека - заместителе Министра юстиции Российской Федерации.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5" w:history="1">
        <w:r w:rsidRPr="00C471D9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07.05.2007 N 585с)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2. Утратил силу с 20 марта 2007 года. - </w:t>
      </w:r>
      <w:hyperlink r:id="rId16" w:history="1">
        <w:r w:rsidRPr="00C471D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20.03.2007 N 370.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3. Правительству Российской Федерации при разработке проектов федеральных законов о федеральном бюджете на 2000 год и последующие годы предусматривать отдельной строкой расходы на защиту интересов Российской Федерации в Европейском суде по правам человека и на выплату денежных компенсаций заявителям в случае вынесения соответствующих решений Европейским судом по правам человека.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471D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471D9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17" w:history="1">
        <w:r w:rsidRPr="00C471D9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06.07.2010 N 836)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4. Утратил силу. - </w:t>
      </w:r>
      <w:hyperlink r:id="rId18" w:history="1">
        <w:r w:rsidRPr="00C471D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28.06.2005 N 736.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5. Утратил силу с 7 мая 2007 года. - </w:t>
      </w:r>
      <w:hyperlink r:id="rId19" w:history="1">
        <w:r w:rsidRPr="00C471D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07.05.2007 N 585с.</w:t>
      </w: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471D9" w:rsidRPr="00C471D9" w:rsidRDefault="00C471D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Утверждено</w:t>
      </w:r>
    </w:p>
    <w:p w:rsidR="00C471D9" w:rsidRPr="00C471D9" w:rsidRDefault="00C471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Указом Президента</w:t>
      </w:r>
    </w:p>
    <w:p w:rsidR="00C471D9" w:rsidRPr="00C471D9" w:rsidRDefault="00C471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471D9" w:rsidRPr="00C471D9" w:rsidRDefault="00C471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от 29 марта 1998 г. N 310</w:t>
      </w: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C471D9">
        <w:rPr>
          <w:rFonts w:ascii="Times New Roman" w:hAnsi="Times New Roman" w:cs="Times New Roman"/>
          <w:sz w:val="28"/>
          <w:szCs w:val="28"/>
        </w:rPr>
        <w:t>ПОЛОЖЕНИЕ</w:t>
      </w:r>
    </w:p>
    <w:p w:rsidR="00C471D9" w:rsidRPr="00C471D9" w:rsidRDefault="00C471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ОБ УПОЛНОМОЧЕННОМ РОССИЙСКОЙ ФЕДЕРАЦИИ ПРИ ЕВРОПЕЙСКОМ СУДЕ</w:t>
      </w:r>
    </w:p>
    <w:p w:rsidR="00C471D9" w:rsidRPr="00C471D9" w:rsidRDefault="00C471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ПО ПРАВАМ ЧЕЛОВЕКА - </w:t>
      </w:r>
      <w:proofErr w:type="gramStart"/>
      <w:r w:rsidRPr="00C471D9">
        <w:rPr>
          <w:rFonts w:ascii="Times New Roman" w:hAnsi="Times New Roman" w:cs="Times New Roman"/>
          <w:sz w:val="28"/>
          <w:szCs w:val="28"/>
        </w:rPr>
        <w:t>ЗАМЕСТИТЕЛЕ</w:t>
      </w:r>
      <w:proofErr w:type="gramEnd"/>
      <w:r w:rsidRPr="00C471D9">
        <w:rPr>
          <w:rFonts w:ascii="Times New Roman" w:hAnsi="Times New Roman" w:cs="Times New Roman"/>
          <w:sz w:val="28"/>
          <w:szCs w:val="28"/>
        </w:rPr>
        <w:t xml:space="preserve"> МИНИСТРА ЮСТИЦИИ</w:t>
      </w:r>
    </w:p>
    <w:p w:rsidR="00C471D9" w:rsidRPr="00C471D9" w:rsidRDefault="00C471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471D9" w:rsidRPr="00C471D9" w:rsidRDefault="00C471D9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471D9" w:rsidRPr="00C471D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471D9" w:rsidRPr="00C471D9" w:rsidRDefault="00C471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D9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C471D9" w:rsidRPr="00C471D9" w:rsidRDefault="00C471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(в ред. Указов Президента РФ от 22.12.1999 </w:t>
            </w:r>
            <w:hyperlink r:id="rId20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1678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C471D9" w:rsidRPr="00C471D9" w:rsidRDefault="00C471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от 20.03.2007 </w:t>
            </w:r>
            <w:hyperlink r:id="rId21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370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, от 07.05.2007 </w:t>
            </w:r>
            <w:hyperlink r:id="rId22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585с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471D9" w:rsidRPr="00C471D9" w:rsidRDefault="00C471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от 14.12.2008 </w:t>
            </w:r>
            <w:hyperlink r:id="rId23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1771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, от 06.07.2010 </w:t>
            </w:r>
            <w:hyperlink r:id="rId24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836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, от 29.12.2012 </w:t>
            </w:r>
            <w:hyperlink r:id="rId25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1716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471D9" w:rsidRPr="00C471D9" w:rsidRDefault="00C471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D9">
              <w:rPr>
                <w:rFonts w:ascii="Times New Roman" w:hAnsi="Times New Roman" w:cs="Times New Roman"/>
                <w:sz w:val="28"/>
                <w:szCs w:val="28"/>
              </w:rPr>
              <w:t xml:space="preserve">от 25.07.2014 </w:t>
            </w:r>
            <w:hyperlink r:id="rId26" w:history="1">
              <w:r w:rsidRPr="00C471D9">
                <w:rPr>
                  <w:rFonts w:ascii="Times New Roman" w:hAnsi="Times New Roman" w:cs="Times New Roman"/>
                  <w:sz w:val="28"/>
                  <w:szCs w:val="28"/>
                </w:rPr>
                <w:t>N 529</w:t>
              </w:r>
            </w:hyperlink>
            <w:r w:rsidRPr="00C471D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1. Уполномоченный Российской Федерации при Европейском Суде по правам человека - заместитель Министра юстиции Российской Федерации (далее - Уполномоченный) назначается Президентом Российской Федерации по представлению Председателя Правительства Российской Федерации из числа лиц, имеющих высшее юридическое образование и владеющих одним из официальных языков Совета Европы.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471D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471D9">
        <w:rPr>
          <w:rFonts w:ascii="Times New Roman" w:hAnsi="Times New Roman" w:cs="Times New Roman"/>
          <w:sz w:val="28"/>
          <w:szCs w:val="28"/>
        </w:rPr>
        <w:t xml:space="preserve"> ред. Указов Президента РФ от 07.05.2007 </w:t>
      </w:r>
      <w:hyperlink r:id="rId27" w:history="1">
        <w:r w:rsidRPr="00C471D9">
          <w:rPr>
            <w:rFonts w:ascii="Times New Roman" w:hAnsi="Times New Roman" w:cs="Times New Roman"/>
            <w:sz w:val="28"/>
            <w:szCs w:val="28"/>
          </w:rPr>
          <w:t>N 585с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, от 14.12.2008 </w:t>
      </w:r>
      <w:hyperlink r:id="rId28" w:history="1">
        <w:r w:rsidRPr="00C471D9">
          <w:rPr>
            <w:rFonts w:ascii="Times New Roman" w:hAnsi="Times New Roman" w:cs="Times New Roman"/>
            <w:sz w:val="28"/>
            <w:szCs w:val="28"/>
          </w:rPr>
          <w:t>N 1771</w:t>
        </w:r>
      </w:hyperlink>
      <w:r w:rsidRPr="00C471D9">
        <w:rPr>
          <w:rFonts w:ascii="Times New Roman" w:hAnsi="Times New Roman" w:cs="Times New Roman"/>
          <w:sz w:val="28"/>
          <w:szCs w:val="28"/>
        </w:rPr>
        <w:t>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2. Уполномоченный в своей деятельности руководствуется обязательными для Российской Федерации нормами международного права, </w:t>
      </w:r>
      <w:hyperlink r:id="rId29" w:history="1">
        <w:r w:rsidRPr="00C471D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а также настоящим Положением.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3. Уполномоченный работает во взаимодействии с федеральными органами государственной власти, органами государственной власти субъектов Российской Федерации и органами местного самоуправления, а также с Межведомственной комиссией Российской Федерации по делам Совета Европы.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471D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471D9">
        <w:rPr>
          <w:rFonts w:ascii="Times New Roman" w:hAnsi="Times New Roman" w:cs="Times New Roman"/>
          <w:sz w:val="28"/>
          <w:szCs w:val="28"/>
        </w:rPr>
        <w:t xml:space="preserve"> ред. Указов Президента РФ от 20.03.2007 </w:t>
      </w:r>
      <w:hyperlink r:id="rId30" w:history="1">
        <w:r w:rsidRPr="00C471D9">
          <w:rPr>
            <w:rFonts w:ascii="Times New Roman" w:hAnsi="Times New Roman" w:cs="Times New Roman"/>
            <w:sz w:val="28"/>
            <w:szCs w:val="28"/>
          </w:rPr>
          <w:t>N 370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, от 06.07.2010 </w:t>
      </w:r>
      <w:hyperlink r:id="rId31" w:history="1">
        <w:r w:rsidRPr="00C471D9">
          <w:rPr>
            <w:rFonts w:ascii="Times New Roman" w:hAnsi="Times New Roman" w:cs="Times New Roman"/>
            <w:sz w:val="28"/>
            <w:szCs w:val="28"/>
          </w:rPr>
          <w:t>N 836</w:t>
        </w:r>
      </w:hyperlink>
      <w:r w:rsidRPr="00C471D9">
        <w:rPr>
          <w:rFonts w:ascii="Times New Roman" w:hAnsi="Times New Roman" w:cs="Times New Roman"/>
          <w:sz w:val="28"/>
          <w:szCs w:val="28"/>
        </w:rPr>
        <w:t>)</w:t>
      </w: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II. Функции и полномочия Уполномоченного</w:t>
      </w: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4. Основными функциями Уполномоченного являются: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защита интересов Российской Федерации при рассмотрении в Европейском суде по правам человека (далее именуется - Суд) жалоб, поданных против Российской Федерации на основании </w:t>
      </w:r>
      <w:hyperlink r:id="rId32" w:history="1">
        <w:r w:rsidRPr="00C471D9">
          <w:rPr>
            <w:rFonts w:ascii="Times New Roman" w:hAnsi="Times New Roman" w:cs="Times New Roman"/>
            <w:sz w:val="28"/>
            <w:szCs w:val="28"/>
          </w:rPr>
          <w:t>Конвенции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о защите прав человека и основных </w:t>
      </w:r>
      <w:r w:rsidRPr="00C471D9">
        <w:rPr>
          <w:rFonts w:ascii="Times New Roman" w:hAnsi="Times New Roman" w:cs="Times New Roman"/>
          <w:sz w:val="28"/>
          <w:szCs w:val="28"/>
        </w:rPr>
        <w:lastRenderedPageBreak/>
        <w:t>свобод;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(в ред. Указов Президента РФ от 14.12.2008 </w:t>
      </w:r>
      <w:hyperlink r:id="rId33" w:history="1">
        <w:r w:rsidRPr="00C471D9">
          <w:rPr>
            <w:rFonts w:ascii="Times New Roman" w:hAnsi="Times New Roman" w:cs="Times New Roman"/>
            <w:sz w:val="28"/>
            <w:szCs w:val="28"/>
          </w:rPr>
          <w:t>N 1771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, от 06.07.2010 </w:t>
      </w:r>
      <w:hyperlink r:id="rId34" w:history="1">
        <w:r w:rsidRPr="00C471D9">
          <w:rPr>
            <w:rFonts w:ascii="Times New Roman" w:hAnsi="Times New Roman" w:cs="Times New Roman"/>
            <w:sz w:val="28"/>
            <w:szCs w:val="28"/>
          </w:rPr>
          <w:t>N 836</w:t>
        </w:r>
      </w:hyperlink>
      <w:r w:rsidRPr="00C471D9">
        <w:rPr>
          <w:rFonts w:ascii="Times New Roman" w:hAnsi="Times New Roman" w:cs="Times New Roman"/>
          <w:sz w:val="28"/>
          <w:szCs w:val="28"/>
        </w:rPr>
        <w:t>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&lt;*&gt; Сноска исключена с 14 декабря 2008 года. - </w:t>
      </w:r>
      <w:hyperlink r:id="rId35" w:history="1">
        <w:r w:rsidRPr="00C471D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14.12.2008 N 1771.</w:t>
      </w: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71D9">
        <w:rPr>
          <w:rFonts w:ascii="Times New Roman" w:hAnsi="Times New Roman" w:cs="Times New Roman"/>
          <w:sz w:val="28"/>
          <w:szCs w:val="28"/>
        </w:rPr>
        <w:t>изучение правовых последствий постановлений Суда, вынесенных в отношении государств - членов Совета Европы, и подготовка с учетом практики Суда и Комитета министров Совета Европы рекомендаций по совершенствованию законодательства Российской Федерации и правоприменительной практики, а также по участию Российской Федерации в международных договорах и по развитию норм международного права, отвечающих интересам Российской Федерации;</w:t>
      </w:r>
      <w:proofErr w:type="gramEnd"/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6" w:history="1">
        <w:r w:rsidRPr="00C471D9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06.07.2010 N 836)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71D9">
        <w:rPr>
          <w:rFonts w:ascii="Times New Roman" w:hAnsi="Times New Roman" w:cs="Times New Roman"/>
          <w:sz w:val="28"/>
          <w:szCs w:val="28"/>
        </w:rPr>
        <w:t xml:space="preserve">обеспечение взаимодействия федеральных органов государственной власти, органов государственной власти субъектов Российской Федерации и органов местного самоуправления при исполнении ими постановлений Суда и решений Комитета министров Совета Европы в связи с жалобами о нарушении Российской Федерацией положений </w:t>
      </w:r>
      <w:hyperlink r:id="rId37" w:history="1">
        <w:r w:rsidRPr="00C471D9">
          <w:rPr>
            <w:rFonts w:ascii="Times New Roman" w:hAnsi="Times New Roman" w:cs="Times New Roman"/>
            <w:sz w:val="28"/>
            <w:szCs w:val="28"/>
          </w:rPr>
          <w:t>Конвенции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о защите прав человека и основных свобод, включая восстановление нарушенных прав заявителей, выплату им присужденной Судом денежной компенсации и принятие мер общего характера</w:t>
      </w:r>
      <w:proofErr w:type="gramEnd"/>
      <w:r w:rsidRPr="00C471D9">
        <w:rPr>
          <w:rFonts w:ascii="Times New Roman" w:hAnsi="Times New Roman" w:cs="Times New Roman"/>
          <w:sz w:val="28"/>
          <w:szCs w:val="28"/>
        </w:rPr>
        <w:t>, направленных на устранение и (или) предотвращение нарушений Российской Федерацией положений указанной Конвенции.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8" w:history="1">
        <w:r w:rsidRPr="00C471D9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06.07.2010 N 836)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5. Уполномоченный в соответствии с возложенными на него функциями: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по получении нотификации по жалобе против Российской Федерации незамедлительно информирует об этом заинтересованные федеральные органы государственной власти, органы государственной власти субъектов Российской Федерации и органы местного самоуправления;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(в ред. Указов Президента РФ от 20.03.2007 </w:t>
      </w:r>
      <w:hyperlink r:id="rId39" w:history="1">
        <w:r w:rsidRPr="00C471D9">
          <w:rPr>
            <w:rFonts w:ascii="Times New Roman" w:hAnsi="Times New Roman" w:cs="Times New Roman"/>
            <w:sz w:val="28"/>
            <w:szCs w:val="28"/>
          </w:rPr>
          <w:t>N 370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, от 06.07.2010 </w:t>
      </w:r>
      <w:hyperlink r:id="rId40" w:history="1">
        <w:r w:rsidRPr="00C471D9">
          <w:rPr>
            <w:rFonts w:ascii="Times New Roman" w:hAnsi="Times New Roman" w:cs="Times New Roman"/>
            <w:sz w:val="28"/>
            <w:szCs w:val="28"/>
          </w:rPr>
          <w:t>N 836</w:t>
        </w:r>
      </w:hyperlink>
      <w:r w:rsidRPr="00C471D9">
        <w:rPr>
          <w:rFonts w:ascii="Times New Roman" w:hAnsi="Times New Roman" w:cs="Times New Roman"/>
          <w:sz w:val="28"/>
          <w:szCs w:val="28"/>
        </w:rPr>
        <w:t>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запрашивает у федеральных органов государственной власти, органов исполнительной власти субъектов Российской Федерации и органов местного самоуправления необходимую информацию о фактической и юридической стороне дела для эффективного представления интересов Российской Федерации в Суде и Комитете министров Совета Европы, в том числе копии всех необходимых документов, относящихся к делу; указанные органы обязаны представить Уполномоченному такую информацию не позднее чем через месяц после получения запроса; в исключительных случаях Уполномоченный вправе установить сокращенные сроки для исполнения своего запроса;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(в ред. Указов Президента РФ от 14.12.2008 </w:t>
      </w:r>
      <w:hyperlink r:id="rId41" w:history="1">
        <w:r w:rsidRPr="00C471D9">
          <w:rPr>
            <w:rFonts w:ascii="Times New Roman" w:hAnsi="Times New Roman" w:cs="Times New Roman"/>
            <w:sz w:val="28"/>
            <w:szCs w:val="28"/>
          </w:rPr>
          <w:t>N 1771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, от 06.07.2010 </w:t>
      </w:r>
      <w:hyperlink r:id="rId42" w:history="1">
        <w:r w:rsidRPr="00C471D9">
          <w:rPr>
            <w:rFonts w:ascii="Times New Roman" w:hAnsi="Times New Roman" w:cs="Times New Roman"/>
            <w:sz w:val="28"/>
            <w:szCs w:val="28"/>
          </w:rPr>
          <w:t>N 836</w:t>
        </w:r>
      </w:hyperlink>
      <w:r w:rsidRPr="00C471D9">
        <w:rPr>
          <w:rFonts w:ascii="Times New Roman" w:hAnsi="Times New Roman" w:cs="Times New Roman"/>
          <w:sz w:val="28"/>
          <w:szCs w:val="28"/>
        </w:rPr>
        <w:t>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71D9">
        <w:rPr>
          <w:rFonts w:ascii="Times New Roman" w:hAnsi="Times New Roman" w:cs="Times New Roman"/>
          <w:sz w:val="28"/>
          <w:szCs w:val="28"/>
        </w:rPr>
        <w:t xml:space="preserve">формирует позицию Российской Федерации по делу, выступает в качестве представителя Российской Федерации при разбирательстве дел в Суде и при рассмотрении вопросов об исполнении постановлений Суда в Комитете министров </w:t>
      </w:r>
      <w:r w:rsidRPr="00C471D9">
        <w:rPr>
          <w:rFonts w:ascii="Times New Roman" w:hAnsi="Times New Roman" w:cs="Times New Roman"/>
          <w:sz w:val="28"/>
          <w:szCs w:val="28"/>
        </w:rPr>
        <w:lastRenderedPageBreak/>
        <w:t>Совета Европы, привлекает для этих целей представителей Генеральной прокуратуры Российской Федерации, соответствующих органов исполнительной власти, российских и иностранных адвокатов и экспертов, в том числе на договорной основе, согласовывает сформированную позицию с Министерством</w:t>
      </w:r>
      <w:proofErr w:type="gramEnd"/>
      <w:r w:rsidRPr="00C471D9">
        <w:rPr>
          <w:rFonts w:ascii="Times New Roman" w:hAnsi="Times New Roman" w:cs="Times New Roman"/>
          <w:sz w:val="28"/>
          <w:szCs w:val="28"/>
        </w:rPr>
        <w:t xml:space="preserve"> иностранных дел Российской Федерации, если дело затрагивает политические аспекты международных отношений, а также, в случае если дело связано с разбирательством иных дел в международных судебных инстанциях, - с федеральным органом исполнительной власти, ответственным за обеспечение представительства интересов Российской Федерации по таким делам;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3" w:history="1">
        <w:r w:rsidRPr="00C471D9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06.07.2010 N 836)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ведет по согласованию с заинтересованными федеральными органами государственной власти, органами государственной власти субъектов Российской Федерации и органами местного самоуправления переговоры о досудебном урегулировании дел по жалобам, поданным против Российской Федерации, и при посредничестве Суда заключает с заявителями соответствующие мировые соглашения; информирует Суд о мировых соглашениях, достигнутых с заявителями Уполномоченным или заинтересованными федеральными органами государственной власти, органами государственной власти субъектов Российской Федерации и органами местного самоуправления, а также о готовности российских властей выплатить заявителям компенсацию за причиненный вред в одностороннем порядке; </w:t>
      </w:r>
      <w:proofErr w:type="gramStart"/>
      <w:r w:rsidRPr="00C471D9">
        <w:rPr>
          <w:rFonts w:ascii="Times New Roman" w:hAnsi="Times New Roman" w:cs="Times New Roman"/>
          <w:sz w:val="28"/>
          <w:szCs w:val="28"/>
        </w:rPr>
        <w:t>обеспечивает осуществление выплаты компенсации по подписанным Уполномоченным мировым соглашениям и односторонним заявлениям, а также контролирует осуществление необходимых выплат и (или) исполнение иных обязательств по компенсации за причиненный вред, принятых на себя федеральными органами государственной власти, органами государственной власти субъектов Российской Федерации и органами местного самоуправления в соответствии с мировыми соглашениями, заключенными ими с заявителями;</w:t>
      </w:r>
      <w:proofErr w:type="gramEnd"/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4" w:history="1">
        <w:r w:rsidRPr="00C471D9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06.07.2010 N 836)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71D9">
        <w:rPr>
          <w:rFonts w:ascii="Times New Roman" w:hAnsi="Times New Roman" w:cs="Times New Roman"/>
          <w:sz w:val="28"/>
          <w:szCs w:val="28"/>
        </w:rPr>
        <w:t xml:space="preserve">в случае вынесения Судом постановления о нарушении Российской Федерацией положений </w:t>
      </w:r>
      <w:hyperlink r:id="rId45" w:history="1">
        <w:r w:rsidRPr="00C471D9">
          <w:rPr>
            <w:rFonts w:ascii="Times New Roman" w:hAnsi="Times New Roman" w:cs="Times New Roman"/>
            <w:sz w:val="28"/>
            <w:szCs w:val="28"/>
          </w:rPr>
          <w:t>Конвенции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о защите прав человека и основных свобод извещает об этом заинтересованные федеральные органы государственной власти, органы государственной власти субъектов Российской Федерации и органы местного самоуправления, которые не позднее чем через один месяц после получения соответствующего извещения уведомляют Уполномоченного о мерах, принимаемых в целях обеспечения исполнения постановления Суда путем устранения</w:t>
      </w:r>
      <w:proofErr w:type="gramEnd"/>
      <w:r w:rsidRPr="00C471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71D9">
        <w:rPr>
          <w:rFonts w:ascii="Times New Roman" w:hAnsi="Times New Roman" w:cs="Times New Roman"/>
          <w:sz w:val="28"/>
          <w:szCs w:val="28"/>
        </w:rPr>
        <w:t xml:space="preserve">допущенных нарушений положений </w:t>
      </w:r>
      <w:hyperlink r:id="rId46" w:history="1">
        <w:r w:rsidRPr="00C471D9">
          <w:rPr>
            <w:rFonts w:ascii="Times New Roman" w:hAnsi="Times New Roman" w:cs="Times New Roman"/>
            <w:sz w:val="28"/>
            <w:szCs w:val="28"/>
          </w:rPr>
          <w:t>Конвенции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о защите прав человека и основных свобод, включая восстановление нарушенных прав заявителей, и (или) предотвращения таких нарушений, и направляют Уполномоченному подтверждающие это документы для их последующего представления в Комитет министров Совета Европы; информирует Конституционный Суд Российской Федерации, Верховный Суд Российской Федерации и Генеральную прокуратуру Российской Федерации о вынесении Судом указанного постановления;</w:t>
      </w:r>
      <w:proofErr w:type="gramEnd"/>
      <w:r w:rsidRPr="00C471D9">
        <w:rPr>
          <w:rFonts w:ascii="Times New Roman" w:hAnsi="Times New Roman" w:cs="Times New Roman"/>
          <w:sz w:val="28"/>
          <w:szCs w:val="28"/>
        </w:rPr>
        <w:t xml:space="preserve"> в случае вынесения Судом постановления о присуждении заявителю компенсации за причиненный вред оформляет и направляет необходимые для осуществления выплаты компенсации документы в уполномоченный орган, который не позднее чем </w:t>
      </w:r>
      <w:r w:rsidRPr="00C471D9">
        <w:rPr>
          <w:rFonts w:ascii="Times New Roman" w:hAnsi="Times New Roman" w:cs="Times New Roman"/>
          <w:sz w:val="28"/>
          <w:szCs w:val="28"/>
        </w:rPr>
        <w:lastRenderedPageBreak/>
        <w:t>через 15 дней после их получения осуществляет соответствующую выплату заявителю и направляет Уполномоченному копии подтверждающих платежных документов;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(в ред. Указов Президента РФ от 06.07.2010 </w:t>
      </w:r>
      <w:hyperlink r:id="rId47" w:history="1">
        <w:r w:rsidRPr="00C471D9">
          <w:rPr>
            <w:rFonts w:ascii="Times New Roman" w:hAnsi="Times New Roman" w:cs="Times New Roman"/>
            <w:sz w:val="28"/>
            <w:szCs w:val="28"/>
          </w:rPr>
          <w:t>N 836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, от 25.07.2014 </w:t>
      </w:r>
      <w:hyperlink r:id="rId48" w:history="1">
        <w:r w:rsidRPr="00C471D9">
          <w:rPr>
            <w:rFonts w:ascii="Times New Roman" w:hAnsi="Times New Roman" w:cs="Times New Roman"/>
            <w:sz w:val="28"/>
            <w:szCs w:val="28"/>
          </w:rPr>
          <w:t>N 529</w:t>
        </w:r>
      </w:hyperlink>
      <w:r w:rsidRPr="00C471D9">
        <w:rPr>
          <w:rFonts w:ascii="Times New Roman" w:hAnsi="Times New Roman" w:cs="Times New Roman"/>
          <w:sz w:val="28"/>
          <w:szCs w:val="28"/>
        </w:rPr>
        <w:t>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обеспечивает совместно с заинтересованными федеральными органами исполнительной власти разработку соответствующих законопроектов и представляет в установленном порядке предложения об использовании права законодательной инициативы, если исполнение решений Суда связано с внесением изменений и дополнений в федеральные законы;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9" w:history="1">
        <w:r w:rsidRPr="00C471D9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20.03.2007 N 370)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обеспечивает совместно с заинтересованными федеральными органами исполнительной власти подготовку проектов соответствующих нормативных правовых актов и вносит их на рассмотрение соответствующих органов государственной власти, если исполнение решений Суда связано с внесением изменений и дополнений в нормативные правовые акты Президента Российской Федерации, Правительства Российской Федерации, иные нормативные правовые акты;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информирует постоянного представителя Российской Федерации при Совете Европы об исполнении или ходе исполнения решений Суда и оказывает ему консультативное содействие при рассмотрении в Комитете министров Совета Европы вопросов о нарушениях </w:t>
      </w:r>
      <w:hyperlink r:id="rId50" w:history="1">
        <w:r w:rsidRPr="00C471D9">
          <w:rPr>
            <w:rFonts w:ascii="Times New Roman" w:hAnsi="Times New Roman" w:cs="Times New Roman"/>
            <w:sz w:val="28"/>
            <w:szCs w:val="28"/>
          </w:rPr>
          <w:t>Конвенции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о защите прав человека и основных свобод;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создает по мере необходимости рабочие группы из представителей федеральных органов государственной власти.</w:t>
      </w: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III. Обеспечение деятельности Уполномоченного</w:t>
      </w: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6. Утратил силу. - </w:t>
      </w:r>
      <w:hyperlink r:id="rId51" w:history="1">
        <w:r w:rsidRPr="00C471D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22.12.1999 N 1678.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7. Утратил силу с 20 марта 2007 года. - </w:t>
      </w:r>
      <w:hyperlink r:id="rId52" w:history="1">
        <w:r w:rsidRPr="00C471D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20.03.2007 N 370.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8. Правовое и организационно-техническое обеспечение деятельности Уполномоченного возлагается на его </w:t>
      </w:r>
      <w:hyperlink r:id="rId53" w:history="1">
        <w:r w:rsidRPr="00C471D9">
          <w:rPr>
            <w:rFonts w:ascii="Times New Roman" w:hAnsi="Times New Roman" w:cs="Times New Roman"/>
            <w:sz w:val="28"/>
            <w:szCs w:val="28"/>
          </w:rPr>
          <w:t>аппарат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и на зарубежный аппарат Министерства юстиции Российской Федерации.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4" w:history="1">
        <w:r w:rsidRPr="00C471D9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29.12.2012 N 1716)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Сотрудники аппарата должны иметь высшее юридическое образование и владеть одним из официальных языков Совета Европы.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5" w:history="1">
        <w:r w:rsidRPr="00C471D9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14.12.2008 N 1771)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Аппарат возглавляет руководитель, назначаемый на должность и освобождаемый от должности Министром юстиции Российской Федерации по представлению Уполномоченного.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56" w:history="1">
        <w:r w:rsidRPr="00C471D9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06.07.2010 N 836)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lastRenderedPageBreak/>
        <w:t>Руководителю аппарата в отсутствие Уполномоченного предоставляется право подписывать документы и письма, направляемые в Суд, Комитет министров Совета Европы, федеральные органы государственной власти, органы государственной власти субъектов Российской Федерации и органы местного самоуправления.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57" w:history="1">
        <w:r w:rsidRPr="00C471D9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06.07.2010 N 836)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9. Уполномоченному выдается служебное удостоверение, подписанное Президентом Российской Федерации.</w:t>
      </w:r>
    </w:p>
    <w:p w:rsidR="00C471D9" w:rsidRPr="00C471D9" w:rsidRDefault="00C47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471D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471D9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58" w:history="1">
        <w:r w:rsidRPr="00C471D9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20.03.2007 N 370)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Абзац утратил силу с 14 декабря 2008 года. - </w:t>
      </w:r>
      <w:hyperlink r:id="rId59" w:history="1">
        <w:r w:rsidRPr="00C471D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14.12.2008 N 1771.</w:t>
      </w:r>
    </w:p>
    <w:p w:rsidR="00C471D9" w:rsidRPr="00C471D9" w:rsidRDefault="00C471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10. Уполномоченный имеет бланки с изображением Государственного герба Российской Федерации и наименованием своей должности на официальных языках Совета Европы.</w:t>
      </w: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Приложение</w:t>
      </w:r>
    </w:p>
    <w:p w:rsidR="00C471D9" w:rsidRPr="00C471D9" w:rsidRDefault="00C471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к Указу Президента</w:t>
      </w:r>
    </w:p>
    <w:p w:rsidR="00C471D9" w:rsidRPr="00C471D9" w:rsidRDefault="00C471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471D9" w:rsidRPr="00C471D9" w:rsidRDefault="00C471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от 29 марта 1998 г. N 310</w:t>
      </w: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ДОПОЛНЕНИЯ</w:t>
      </w:r>
    </w:p>
    <w:p w:rsidR="00C471D9" w:rsidRPr="00C471D9" w:rsidRDefault="00C471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В НЕКОТОРЫЕ НОРМАТИВНЫЕ ПРАВОВЫЕ АКТЫ</w:t>
      </w:r>
    </w:p>
    <w:p w:rsidR="00C471D9" w:rsidRPr="00C471D9" w:rsidRDefault="00C471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1D9">
        <w:rPr>
          <w:rFonts w:ascii="Times New Roman" w:hAnsi="Times New Roman" w:cs="Times New Roman"/>
          <w:sz w:val="28"/>
          <w:szCs w:val="28"/>
        </w:rPr>
        <w:t xml:space="preserve">Утратили силу. - </w:t>
      </w:r>
      <w:hyperlink r:id="rId60" w:history="1">
        <w:r w:rsidRPr="00C471D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471D9">
        <w:rPr>
          <w:rFonts w:ascii="Times New Roman" w:hAnsi="Times New Roman" w:cs="Times New Roman"/>
          <w:sz w:val="28"/>
          <w:szCs w:val="28"/>
        </w:rPr>
        <w:t xml:space="preserve"> Президента РФ от 28.06.2005 N 736.</w:t>
      </w: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71D9" w:rsidRPr="00C471D9" w:rsidRDefault="00C471D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AF586D" w:rsidRDefault="00AF586D"/>
    <w:sectPr w:rsidR="00AF586D" w:rsidSect="00C471D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1D9"/>
    <w:rsid w:val="00AF586D"/>
    <w:rsid w:val="00C4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71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71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71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71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71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71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7AD6F97D8087974E67C9A7B06EB7E731EFF03AFADD959CFF92C00CF7CB3531D59BFC267A842D8F2BE652A44L2Y3K" TargetMode="External"/><Relationship Id="rId18" Type="http://schemas.openxmlformats.org/officeDocument/2006/relationships/hyperlink" Target="consultantplus://offline/ref=B7AD6F97D8087974E67C9A7B06EB7E731CFE03ACA9D304C5F1750CCD7BBC0C185EAEC266AE5CD9F0A96C7E146F2D691CD09FC5F67A437C21L2YDK" TargetMode="External"/><Relationship Id="rId26" Type="http://schemas.openxmlformats.org/officeDocument/2006/relationships/hyperlink" Target="consultantplus://offline/ref=B7AD6F97D8087974E67C9A7B06EB7E731EFF09AFACD604C5F1750CCD7BBC0C185EAEC266AE5CD9F2A86C7E146F2D691CD09FC5F67A437C21L2YDK" TargetMode="External"/><Relationship Id="rId39" Type="http://schemas.openxmlformats.org/officeDocument/2006/relationships/hyperlink" Target="consultantplus://offline/ref=B7AD6F97D8087974E67C9A7B06EB7E731BF801ADABD959CFF92C00CF7CB3530F59E7CE67AE5CDBF3AB337B017E75641AC880C5E966417DL2Y8K" TargetMode="External"/><Relationship Id="rId21" Type="http://schemas.openxmlformats.org/officeDocument/2006/relationships/hyperlink" Target="consultantplus://offline/ref=B7AD6F97D8087974E67C9A7B06EB7E731BF801ADABD959CFF92C00CF7CB3530F59E7CE67AE5CD8F4AB337B017E75641AC880C5E966417DL2Y8K" TargetMode="External"/><Relationship Id="rId34" Type="http://schemas.openxmlformats.org/officeDocument/2006/relationships/hyperlink" Target="consultantplus://offline/ref=B7AD6F97D8087974E67C9A7B06EB7E731CFF03AEAFD204C5F1750CCD7BBC0C185EAEC266AE5CD9F2A16C7E146F2D691CD09FC5F67A437C21L2YDK" TargetMode="External"/><Relationship Id="rId42" Type="http://schemas.openxmlformats.org/officeDocument/2006/relationships/hyperlink" Target="consultantplus://offline/ref=B7AD6F97D8087974E67C9A7B06EB7E731CFF03AEAFD204C5F1750CCD7BBC0C185EAEC266AE5CD9F2A76C7E146F2D691CD09FC5F67A437C21L2YDK" TargetMode="External"/><Relationship Id="rId47" Type="http://schemas.openxmlformats.org/officeDocument/2006/relationships/hyperlink" Target="consultantplus://offline/ref=B7AD6F97D8087974E67C9A7B06EB7E731CFF03AEAFD204C5F1750CCD7BBC0C185EAEC266AE5CD9F1A16C7E146F2D691CD09FC5F67A437C21L2YDK" TargetMode="External"/><Relationship Id="rId50" Type="http://schemas.openxmlformats.org/officeDocument/2006/relationships/hyperlink" Target="consultantplus://offline/ref=B7AD6F97D8087974E67C9A7B06EB7E731EFF03AFADD959CFF92C00CF7CB3531D59BFC267A842D8F2BE652A44L2Y3K" TargetMode="External"/><Relationship Id="rId55" Type="http://schemas.openxmlformats.org/officeDocument/2006/relationships/hyperlink" Target="consultantplus://offline/ref=B7AD6F97D8087974E67C9A7B06EB7E7315FD04A4AED959CFF92C00CF7CB3530F59E7CE67AE5CD8F5AB337B017E75641AC880C5E966417DL2Y8K" TargetMode="External"/><Relationship Id="rId7" Type="http://schemas.openxmlformats.org/officeDocument/2006/relationships/hyperlink" Target="consultantplus://offline/ref=B7AD6F97D8087974E67C9A7B06EB7E731BF801ADABD959CFF92C00CF7CB3530F59E7CE67AE5CD8F6AB337B017E75641AC880C5E966417DL2Y8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7AD6F97D8087974E67C9A7B06EB7E731BF801ADABD959CFF92C00CF7CB3530F59E7CE67AE5CD8F5AB337B017E75641AC880C5E966417DL2Y8K" TargetMode="External"/><Relationship Id="rId20" Type="http://schemas.openxmlformats.org/officeDocument/2006/relationships/hyperlink" Target="consultantplus://offline/ref=B7AD6F97D8087974E67C9A7B06EB7E7319F604A4ABD959CFF92C00CF7CB3530F59E7CE67AE5CDAF1AB337B017E75641AC880C5E966417DL2Y8K" TargetMode="External"/><Relationship Id="rId29" Type="http://schemas.openxmlformats.org/officeDocument/2006/relationships/hyperlink" Target="consultantplus://offline/ref=B7AD6F97D8087974E67C9A7B06EB7E731FF706A8A48453C7A02002C873EC560848E7CF61B05DD8EDA2672BL4YDK" TargetMode="External"/><Relationship Id="rId41" Type="http://schemas.openxmlformats.org/officeDocument/2006/relationships/hyperlink" Target="consultantplus://offline/ref=B7AD6F97D8087974E67C9A7B06EB7E7315FD04A4AED959CFF92C00CF7CB3530F59E7CE67AE5CD8F1AB337B017E75641AC880C5E966417DL2Y8K" TargetMode="External"/><Relationship Id="rId54" Type="http://schemas.openxmlformats.org/officeDocument/2006/relationships/hyperlink" Target="consultantplus://offline/ref=B7AD6F97D8087974E67C9A7B06EB7E731CFB01AFAAD104C5F1750CCD7BBC0C185EAEC266AE5CD9F3A66C7E146F2D691CD09FC5F67A437C21L2YDK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AD6F97D8087974E67C9A7B06EB7E731CFE03ACA9D304C5F1750CCD7BBC0C185EAEC266AE5CD9F0A76C7E146F2D691CD09FC5F67A437C21L2YDK" TargetMode="External"/><Relationship Id="rId11" Type="http://schemas.openxmlformats.org/officeDocument/2006/relationships/hyperlink" Target="consultantplus://offline/ref=B7AD6F97D8087974E67C9A7B06EB7E731CFB01AFAAD104C5F1750CCD7BBC0C185EAEC266AE5CD9F3A66C7E146F2D691CD09FC5F67A437C21L2YDK" TargetMode="External"/><Relationship Id="rId24" Type="http://schemas.openxmlformats.org/officeDocument/2006/relationships/hyperlink" Target="consultantplus://offline/ref=B7AD6F97D8087974E67C9A7B06EB7E731CFF03AEAFD204C5F1750CCD7BBC0C185EAEC266AE5CD9F3A86C7E146F2D691CD09FC5F67A437C21L2YDK" TargetMode="External"/><Relationship Id="rId32" Type="http://schemas.openxmlformats.org/officeDocument/2006/relationships/hyperlink" Target="consultantplus://offline/ref=B7AD6F97D8087974E67C9A7B06EB7E731EFF03AFADD959CFF92C00CF7CB3531D59BFC267A842D8F2BE652A44L2Y3K" TargetMode="External"/><Relationship Id="rId37" Type="http://schemas.openxmlformats.org/officeDocument/2006/relationships/hyperlink" Target="consultantplus://offline/ref=B7AD6F97D8087974E67C9A7B06EB7E731EFF03AFADD959CFF92C00CF7CB3531D59BFC267A842D8F2BE652A44L2Y3K" TargetMode="External"/><Relationship Id="rId40" Type="http://schemas.openxmlformats.org/officeDocument/2006/relationships/hyperlink" Target="consultantplus://offline/ref=B7AD6F97D8087974E67C9A7B06EB7E731CFF03AEAFD204C5F1750CCD7BBC0C185EAEC266AE5CD9F2A66C7E146F2D691CD09FC5F67A437C21L2YDK" TargetMode="External"/><Relationship Id="rId45" Type="http://schemas.openxmlformats.org/officeDocument/2006/relationships/hyperlink" Target="consultantplus://offline/ref=B7AD6F97D8087974E67C9A7B06EB7E731EFF03AFADD959CFF92C00CF7CB3531D59BFC267A842D8F2BE652A44L2Y3K" TargetMode="External"/><Relationship Id="rId53" Type="http://schemas.openxmlformats.org/officeDocument/2006/relationships/hyperlink" Target="consultantplus://offline/ref=B7AD6F97D8087974E67C9A7B06EB7E731EFF00A5A9DB04C5F1750CCD7BBC0C185EAEC266AE5CD9F3A86C7E146F2D691CD09FC5F67A437C21L2YDK" TargetMode="External"/><Relationship Id="rId58" Type="http://schemas.openxmlformats.org/officeDocument/2006/relationships/hyperlink" Target="consultantplus://offline/ref=B7AD6F97D8087974E67C9A7B06EB7E731BF801ADABD959CFF92C00CF7CB3530F59E7CE67AE5CDBF0AB337B017E75641AC880C5E966417DL2Y8K" TargetMode="External"/><Relationship Id="rId5" Type="http://schemas.openxmlformats.org/officeDocument/2006/relationships/hyperlink" Target="consultantplus://offline/ref=B7AD6F97D8087974E67C9A7B06EB7E7319F604A4ABD959CFF92C00CF7CB3530F59E7CE67AE5CDAF1AB337B017E75641AC880C5E966417DL2Y8K" TargetMode="External"/><Relationship Id="rId15" Type="http://schemas.openxmlformats.org/officeDocument/2006/relationships/hyperlink" Target="consultantplus://offline/ref=B7AD6F97D8087974E67C9A7B06EB7E7318F904A4ABD959CFF92C00CF7CB3530F59E7CE67AE5CD8F3AB337B017E75641AC880C5E966417DL2Y8K" TargetMode="External"/><Relationship Id="rId23" Type="http://schemas.openxmlformats.org/officeDocument/2006/relationships/hyperlink" Target="consultantplus://offline/ref=B7AD6F97D8087974E67C9A7B06EB7E7315FD04A4AED959CFF92C00CF7CB3530F59E7CE67AE5CD9F5AB337B017E75641AC880C5E966417DL2Y8K" TargetMode="External"/><Relationship Id="rId28" Type="http://schemas.openxmlformats.org/officeDocument/2006/relationships/hyperlink" Target="consultantplus://offline/ref=B7AD6F97D8087974E67C9A7B06EB7E7315FD04A4AED959CFF92C00CF7CB3530F59E7CE67AE5CD9F4AB337B017E75641AC880C5E966417DL2Y8K" TargetMode="External"/><Relationship Id="rId36" Type="http://schemas.openxmlformats.org/officeDocument/2006/relationships/hyperlink" Target="consultantplus://offline/ref=B7AD6F97D8087974E67C9A7B06EB7E731CFF03AEAFD204C5F1750CCD7BBC0C185EAEC266AE5CD9F2A26C7E146F2D691CD09FC5F67A437C21L2YDK" TargetMode="External"/><Relationship Id="rId49" Type="http://schemas.openxmlformats.org/officeDocument/2006/relationships/hyperlink" Target="consultantplus://offline/ref=B7AD6F97D8087974E67C9A7B06EB7E731BF801ADABD959CFF92C00CF7CB3530F59E7CE67AE5CDBF2AB337B017E75641AC880C5E966417DL2Y8K" TargetMode="External"/><Relationship Id="rId57" Type="http://schemas.openxmlformats.org/officeDocument/2006/relationships/hyperlink" Target="consultantplus://offline/ref=B7AD6F97D8087974E67C9A7B06EB7E731CFF03AEAFD204C5F1750CCD7BBC0C185EAEC266AE5CD9F1A46C7E146F2D691CD09FC5F67A437C21L2YDK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B7AD6F97D8087974E67C9A7B06EB7E731CFF03AEAFD204C5F1750CCD7BBC0C185EAEC266AE5CD9F3A66C7E146F2D691CD09FC5F67A437C21L2YDK" TargetMode="External"/><Relationship Id="rId19" Type="http://schemas.openxmlformats.org/officeDocument/2006/relationships/hyperlink" Target="consultantplus://offline/ref=B7AD6F97D8087974E67C9A7B06EB7E7318F904A4ABD959CFF92C00CF7CB3530F59E7CE67AE5CD8F2AB337B017E75641AC880C5E966417DL2Y8K" TargetMode="External"/><Relationship Id="rId31" Type="http://schemas.openxmlformats.org/officeDocument/2006/relationships/hyperlink" Target="consultantplus://offline/ref=B7AD6F97D8087974E67C9A7B06EB7E731CFF03AEAFD204C5F1750CCD7BBC0C185EAEC266AE5CD9F3A96C7E146F2D691CD09FC5F67A437C21L2YDK" TargetMode="External"/><Relationship Id="rId44" Type="http://schemas.openxmlformats.org/officeDocument/2006/relationships/hyperlink" Target="consultantplus://offline/ref=B7AD6F97D8087974E67C9A7B06EB7E731CFF03AEAFD204C5F1750CCD7BBC0C185EAEC266AE5CD9F1A06C7E146F2D691CD09FC5F67A437C21L2YDK" TargetMode="External"/><Relationship Id="rId52" Type="http://schemas.openxmlformats.org/officeDocument/2006/relationships/hyperlink" Target="consultantplus://offline/ref=B7AD6F97D8087974E67C9A7B06EB7E731BF801ADABD959CFF92C00CF7CB3530F59E7CE67AE5CDBF1AB337B017E75641AC880C5E966417DL2Y8K" TargetMode="External"/><Relationship Id="rId60" Type="http://schemas.openxmlformats.org/officeDocument/2006/relationships/hyperlink" Target="consultantplus://offline/ref=B7AD6F97D8087974E67C9A7B06EB7E731CFE03ACA9D304C5F1750CCD7BBC0C185EAEC266AE5CD9F0A96C7E146F2D691CD09FC5F67A437C21L2Y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7AD6F97D8087974E67C9A7B06EB7E7315FD04A4AED959CFF92C00CF7CB3530F59E7CE67AE5CD9F5AB337B017E75641AC880C5E966417DL2Y8K" TargetMode="External"/><Relationship Id="rId14" Type="http://schemas.openxmlformats.org/officeDocument/2006/relationships/hyperlink" Target="consultantplus://offline/ref=B7AD6F97D8087974E67C9A7B06EB7E7318F904A4ABD959CFF92C00CF7CB3530F59E7CE67AE5CD8F3AB337B017E75641AC880C5E966417DL2Y8K" TargetMode="External"/><Relationship Id="rId22" Type="http://schemas.openxmlformats.org/officeDocument/2006/relationships/hyperlink" Target="consultantplus://offline/ref=B7AD6F97D8087974E67C9A7B06EB7E7318F904A4ABD959CFF92C00CF7CB3530F59E7CE67AE5CD8F1AB337B017E75641AC880C5E966417DL2Y8K" TargetMode="External"/><Relationship Id="rId27" Type="http://schemas.openxmlformats.org/officeDocument/2006/relationships/hyperlink" Target="consultantplus://offline/ref=B7AD6F97D8087974E67C9A7B06EB7E7318F904A4ABD959CFF92C00CF7CB3530F59E7CE67AE5CD8F7AB337B017E75641AC880C5E966417DL2Y8K" TargetMode="External"/><Relationship Id="rId30" Type="http://schemas.openxmlformats.org/officeDocument/2006/relationships/hyperlink" Target="consultantplus://offline/ref=B7AD6F97D8087974E67C9A7B06EB7E731BF801ADABD959CFF92C00CF7CB3530F59E7CE67AE5CD8FBAB337B017E75641AC880C5E966417DL2Y8K" TargetMode="External"/><Relationship Id="rId35" Type="http://schemas.openxmlformats.org/officeDocument/2006/relationships/hyperlink" Target="consultantplus://offline/ref=B7AD6F97D8087974E67C9A7B06EB7E7315FD04A4AED959CFF92C00CF7CB3530F59E7CE67AE5CD9FAAB337B017E75641AC880C5E966417DL2Y8K" TargetMode="External"/><Relationship Id="rId43" Type="http://schemas.openxmlformats.org/officeDocument/2006/relationships/hyperlink" Target="consultantplus://offline/ref=B7AD6F97D8087974E67C9A7B06EB7E731CFF03AEAFD204C5F1750CCD7BBC0C185EAEC266AE5CD9F2A86C7E146F2D691CD09FC5F67A437C21L2YDK" TargetMode="External"/><Relationship Id="rId48" Type="http://schemas.openxmlformats.org/officeDocument/2006/relationships/hyperlink" Target="consultantplus://offline/ref=B7AD6F97D8087974E67C9A7B06EB7E731EFF09AFACD604C5F1750CCD7BBC0C185EAEC266AE5CD9F2A86C7E146F2D691CD09FC5F67A437C21L2YDK" TargetMode="External"/><Relationship Id="rId56" Type="http://schemas.openxmlformats.org/officeDocument/2006/relationships/hyperlink" Target="consultantplus://offline/ref=B7AD6F97D8087974E67C9A7B06EB7E731CFF03AEAFD204C5F1750CCD7BBC0C185EAEC266AE5CD9F1A26C7E146F2D691CD09FC5F67A437C21L2YDK" TargetMode="External"/><Relationship Id="rId8" Type="http://schemas.openxmlformats.org/officeDocument/2006/relationships/hyperlink" Target="consultantplus://offline/ref=B7AD6F97D8087974E67C9A7B06EB7E7318F904A4ABD959CFF92C00CF7CB3530F59E7CE67AE5CD9FBAB337B017E75641AC880C5E966417DL2Y8K" TargetMode="External"/><Relationship Id="rId51" Type="http://schemas.openxmlformats.org/officeDocument/2006/relationships/hyperlink" Target="consultantplus://offline/ref=B7AD6F97D8087974E67C9A7B06EB7E7319F604A4ABD959CFF92C00CF7CB3530F59E7CE67AE5CDAF1AB337B017E75641AC880C5E966417DL2Y8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7AD6F97D8087974E67C9A7B06EB7E731EFF09AFACD604C5F1750CCD7BBC0C185EAEC266AE5CD9F2A86C7E146F2D691CD09FC5F67A437C21L2YDK" TargetMode="External"/><Relationship Id="rId17" Type="http://schemas.openxmlformats.org/officeDocument/2006/relationships/hyperlink" Target="consultantplus://offline/ref=B7AD6F97D8087974E67C9A7B06EB7E731CFF03AEAFD204C5F1750CCD7BBC0C185EAEC266AE5CD9F3A76C7E146F2D691CD09FC5F67A437C21L2YDK" TargetMode="External"/><Relationship Id="rId25" Type="http://schemas.openxmlformats.org/officeDocument/2006/relationships/hyperlink" Target="consultantplus://offline/ref=B7AD6F97D8087974E67C9A7B06EB7E731CFB01AFAAD104C5F1750CCD7BBC0C185EAEC266AE5CD9F3A66C7E146F2D691CD09FC5F67A437C21L2YDK" TargetMode="External"/><Relationship Id="rId33" Type="http://schemas.openxmlformats.org/officeDocument/2006/relationships/hyperlink" Target="consultantplus://offline/ref=B7AD6F97D8087974E67C9A7B06EB7E7315FD04A4AED959CFF92C00CF7CB3530F59E7CE67AE5CD9FAAB337B017E75641AC880C5E966417DL2Y8K" TargetMode="External"/><Relationship Id="rId38" Type="http://schemas.openxmlformats.org/officeDocument/2006/relationships/hyperlink" Target="consultantplus://offline/ref=B7AD6F97D8087974E67C9A7B06EB7E731CFF03AEAFD204C5F1750CCD7BBC0C185EAEC266AE5CD9F2A46C7E146F2D691CD09FC5F67A437C21L2YDK" TargetMode="External"/><Relationship Id="rId46" Type="http://schemas.openxmlformats.org/officeDocument/2006/relationships/hyperlink" Target="consultantplus://offline/ref=B7AD6F97D8087974E67C9A7B06EB7E731EFF03AFADD959CFF92C00CF7CB3531D59BFC267A842D8F2BE652A44L2Y3K" TargetMode="External"/><Relationship Id="rId59" Type="http://schemas.openxmlformats.org/officeDocument/2006/relationships/hyperlink" Target="consultantplus://offline/ref=B7AD6F97D8087974E67C9A7B06EB7E7315FD04A4AED959CFF92C00CF7CB3530F59E7CE67AE5CD8F4AB337B017E75641AC880C5E966417DL2Y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3212</Words>
  <Characters>18315</Characters>
  <Application>Microsoft Office Word</Application>
  <DocSecurity>0</DocSecurity>
  <Lines>152</Lines>
  <Paragraphs>42</Paragraphs>
  <ScaleCrop>false</ScaleCrop>
  <Company/>
  <LinksUpToDate>false</LinksUpToDate>
  <CharactersWithSpaces>21485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Ульянова Елена</dc:creator>
  <cp:lastModifiedBy>Ульянова Елена</cp:lastModifiedBy>
  <cp:revision>1</cp:revision>
  <dcterms:created xsi:type="dcterms:W3CDTF">2018-11-06T10:24:00Z</dcterms:created>
  <dcterms:modified xsi:type="dcterms:W3CDTF">2018-11-06T10:25:00Z</dcterms:modified>
</cp:coreProperties>
</file>